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3B20B" w14:textId="51FE5581" w:rsidR="00653FC0" w:rsidRPr="00341D14" w:rsidRDefault="00A85C09" w:rsidP="00341D14">
      <w:pPr>
        <w:tabs>
          <w:tab w:val="left" w:pos="2280"/>
        </w:tabs>
        <w:rPr>
          <w:rFonts w:ascii="Knockout HTF49-Liteweight" w:hAnsi="Knockout HTF49-Liteweight" w:cs="Tahoma"/>
          <w:color w:val="00885E"/>
          <w:sz w:val="28"/>
          <w:szCs w:val="28"/>
        </w:rPr>
      </w:pPr>
      <w:r w:rsidRPr="00A545FA">
        <w:rPr>
          <w:rFonts w:ascii="Knockout HTF49-Liteweight" w:hAnsi="Knockout HTF49-Liteweight" w:cs="Tahoma"/>
          <w:color w:val="00885E"/>
          <w:sz w:val="28"/>
          <w:szCs w:val="28"/>
        </w:rPr>
        <w:t>WERKZEUG</w:t>
      </w:r>
    </w:p>
    <w:tbl>
      <w:tblPr>
        <w:tblStyle w:val="Gitternetztabelle4Akzent6"/>
        <w:tblW w:w="9162" w:type="dxa"/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0"/>
        <w:gridCol w:w="1512"/>
        <w:gridCol w:w="3591"/>
        <w:gridCol w:w="992"/>
        <w:gridCol w:w="1087"/>
      </w:tblGrid>
      <w:tr w:rsidR="00341D14" w:rsidRPr="00341D14" w14:paraId="756EB265" w14:textId="77777777" w:rsidTr="002F32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2" w:type="dxa"/>
            <w:gridSpan w:val="5"/>
            <w:shd w:val="clear" w:color="auto" w:fill="00885E"/>
            <w:vAlign w:val="center"/>
          </w:tcPr>
          <w:p w14:paraId="7A8C5A3C" w14:textId="0D5485F9" w:rsidR="00341D14" w:rsidRPr="00341D14" w:rsidRDefault="00341D14" w:rsidP="002F32DE">
            <w:pPr>
              <w:spacing w:line="276" w:lineRule="auto"/>
              <w:rPr>
                <w:rFonts w:ascii="Tahoma" w:hAnsi="Tahoma" w:cs="Tahoma"/>
                <w:b w:val="0"/>
                <w:iCs/>
                <w:sz w:val="20"/>
                <w:szCs w:val="24"/>
              </w:rPr>
            </w:pPr>
            <w:r>
              <w:rPr>
                <w:rFonts w:ascii="Tahoma" w:hAnsi="Tahoma" w:cs="Tahoma"/>
                <w:iCs/>
                <w:sz w:val="20"/>
                <w:szCs w:val="24"/>
              </w:rPr>
              <w:t>U</w:t>
            </w:r>
            <w:r w:rsidRPr="00341D14">
              <w:rPr>
                <w:rFonts w:ascii="Tahoma" w:hAnsi="Tahoma" w:cs="Tahoma"/>
                <w:iCs/>
                <w:sz w:val="20"/>
                <w:szCs w:val="24"/>
              </w:rPr>
              <w:t>msetzungsprogramm „Hybrides Arbeiten und Führen“</w:t>
            </w:r>
          </w:p>
        </w:tc>
      </w:tr>
      <w:tr w:rsidR="00341D14" w:rsidRPr="00341D14" w14:paraId="34416E78" w14:textId="77777777" w:rsidTr="00341D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D9D9D9" w:themeFill="background1" w:themeFillShade="D9"/>
            <w:vAlign w:val="center"/>
          </w:tcPr>
          <w:p w14:paraId="32BEBD9C" w14:textId="77777777" w:rsidR="00341D14" w:rsidRPr="00341D14" w:rsidRDefault="00341D14" w:rsidP="002F32DE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color w:val="3C3C3B"/>
                <w:spacing w:val="0"/>
                <w:sz w:val="20"/>
                <w:szCs w:val="24"/>
                <w:lang w:val="de-DE"/>
              </w:rPr>
            </w:pPr>
            <w:r w:rsidRPr="00341D14">
              <w:rPr>
                <w:b/>
                <w:bCs/>
                <w:caps w:val="0"/>
                <w:color w:val="3C3C3B"/>
                <w:spacing w:val="0"/>
                <w:sz w:val="20"/>
                <w:szCs w:val="24"/>
                <w:lang w:val="de-DE"/>
              </w:rPr>
              <w:t>Schlüsselelement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5A7CD952" w14:textId="77777777" w:rsidR="00341D14" w:rsidRPr="00341D14" w:rsidRDefault="00341D14" w:rsidP="002F32DE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20"/>
                <w:szCs w:val="24"/>
                <w:lang w:val="de-DE"/>
              </w:rPr>
            </w:pPr>
            <w:r w:rsidRPr="00341D14">
              <w:rPr>
                <w:caps w:val="0"/>
                <w:color w:val="3C3C3B"/>
                <w:spacing w:val="0"/>
                <w:sz w:val="20"/>
                <w:szCs w:val="24"/>
                <w:lang w:val="de-DE"/>
              </w:rPr>
              <w:t>Ziel</w:t>
            </w:r>
          </w:p>
        </w:tc>
        <w:tc>
          <w:tcPr>
            <w:tcW w:w="3591" w:type="dxa"/>
            <w:shd w:val="clear" w:color="auto" w:fill="D9D9D9" w:themeFill="background1" w:themeFillShade="D9"/>
            <w:vAlign w:val="center"/>
          </w:tcPr>
          <w:p w14:paraId="02A9FBDB" w14:textId="77777777" w:rsidR="00341D14" w:rsidRPr="00341D14" w:rsidRDefault="00341D14" w:rsidP="002F32DE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20"/>
                <w:szCs w:val="24"/>
                <w:lang w:val="de-DE"/>
              </w:rPr>
            </w:pPr>
            <w:r w:rsidRPr="00341D14">
              <w:rPr>
                <w:caps w:val="0"/>
                <w:color w:val="3C3C3B"/>
                <w:spacing w:val="0"/>
                <w:sz w:val="20"/>
                <w:szCs w:val="24"/>
                <w:lang w:val="de-DE"/>
              </w:rPr>
              <w:t>Umsetzung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E2FA499" w14:textId="77777777" w:rsidR="00341D14" w:rsidRPr="00341D14" w:rsidRDefault="00341D14" w:rsidP="002F32DE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20"/>
                <w:szCs w:val="24"/>
                <w:lang w:val="de-DE"/>
              </w:rPr>
            </w:pPr>
            <w:r w:rsidRPr="00341D14">
              <w:rPr>
                <w:caps w:val="0"/>
                <w:color w:val="3C3C3B"/>
                <w:spacing w:val="0"/>
                <w:sz w:val="20"/>
                <w:szCs w:val="24"/>
                <w:lang w:val="de-DE"/>
              </w:rPr>
              <w:t>Termin</w:t>
            </w:r>
          </w:p>
        </w:tc>
        <w:tc>
          <w:tcPr>
            <w:tcW w:w="1087" w:type="dxa"/>
            <w:shd w:val="clear" w:color="auto" w:fill="D9D9D9" w:themeFill="background1" w:themeFillShade="D9"/>
            <w:vAlign w:val="center"/>
          </w:tcPr>
          <w:p w14:paraId="14CA6996" w14:textId="77777777" w:rsidR="00341D14" w:rsidRPr="00341D14" w:rsidRDefault="00341D14" w:rsidP="002F32DE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20"/>
                <w:szCs w:val="24"/>
                <w:lang w:val="de-DE"/>
              </w:rPr>
            </w:pPr>
            <w:r w:rsidRPr="00341D14">
              <w:rPr>
                <w:caps w:val="0"/>
                <w:color w:val="3C3C3B"/>
                <w:spacing w:val="0"/>
                <w:sz w:val="20"/>
                <w:szCs w:val="24"/>
                <w:lang w:val="de-DE"/>
              </w:rPr>
              <w:t>Verantw.</w:t>
            </w:r>
          </w:p>
        </w:tc>
      </w:tr>
      <w:tr w:rsidR="00341D14" w:rsidRPr="00341D14" w14:paraId="1EABBABC" w14:textId="77777777" w:rsidTr="00BA0364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auto"/>
          </w:tcPr>
          <w:p w14:paraId="4D37B64D" w14:textId="77777777" w:rsidR="00341D14" w:rsidRPr="00341D14" w:rsidRDefault="00341D14" w:rsidP="00341D14">
            <w:pPr>
              <w:pStyle w:val="FHZwischentitel"/>
              <w:numPr>
                <w:ilvl w:val="0"/>
                <w:numId w:val="5"/>
              </w:numPr>
              <w:tabs>
                <w:tab w:val="left" w:pos="1640"/>
              </w:tabs>
              <w:spacing w:line="276" w:lineRule="auto"/>
              <w:jc w:val="left"/>
              <w:rPr>
                <w:caps w:val="0"/>
                <w:color w:val="3C3C3B"/>
                <w:spacing w:val="0"/>
                <w:sz w:val="20"/>
                <w:szCs w:val="24"/>
                <w:lang w:val="de-DE"/>
              </w:rPr>
            </w:pPr>
            <w:r w:rsidRPr="00341D14">
              <w:rPr>
                <w:caps w:val="0"/>
                <w:color w:val="3C3C3B"/>
                <w:spacing w:val="0"/>
                <w:sz w:val="20"/>
                <w:szCs w:val="24"/>
                <w:lang w:val="de-DE"/>
              </w:rPr>
              <w:t>Hybrider Rahmen</w:t>
            </w:r>
          </w:p>
        </w:tc>
        <w:tc>
          <w:tcPr>
            <w:tcW w:w="1512" w:type="dxa"/>
            <w:shd w:val="clear" w:color="auto" w:fill="auto"/>
          </w:tcPr>
          <w:p w14:paraId="6D599777" w14:textId="3A22452C" w:rsidR="00341D14" w:rsidRPr="00341D14" w:rsidRDefault="00341D14" w:rsidP="002F32DE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4"/>
                <w:lang w:val="de-DE"/>
              </w:rPr>
            </w:pPr>
          </w:p>
        </w:tc>
        <w:tc>
          <w:tcPr>
            <w:tcW w:w="3591" w:type="dxa"/>
            <w:shd w:val="clear" w:color="auto" w:fill="auto"/>
          </w:tcPr>
          <w:p w14:paraId="2D9F93AA" w14:textId="250D5852" w:rsidR="00341D14" w:rsidRPr="00341D14" w:rsidRDefault="00341D14" w:rsidP="00341D14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4"/>
                <w:lang w:val="de-DE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DF0AF22" w14:textId="5FD1D3EF" w:rsidR="00341D14" w:rsidRPr="00341D14" w:rsidRDefault="00341D14" w:rsidP="002F32DE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4"/>
                <w:lang w:val="de-DE"/>
              </w:rPr>
            </w:pPr>
          </w:p>
        </w:tc>
        <w:tc>
          <w:tcPr>
            <w:tcW w:w="1087" w:type="dxa"/>
            <w:shd w:val="clear" w:color="auto" w:fill="FFFFFF" w:themeFill="background1"/>
          </w:tcPr>
          <w:p w14:paraId="757B850A" w14:textId="0997F136" w:rsidR="00341D14" w:rsidRPr="00341D14" w:rsidRDefault="00341D14" w:rsidP="002F32DE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4"/>
                <w:lang w:val="de-DE"/>
              </w:rPr>
            </w:pPr>
          </w:p>
        </w:tc>
      </w:tr>
      <w:tr w:rsidR="00341D14" w:rsidRPr="00341D14" w14:paraId="156A14A6" w14:textId="77777777" w:rsidTr="00BA0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auto"/>
          </w:tcPr>
          <w:p w14:paraId="3D277991" w14:textId="77777777" w:rsidR="00341D14" w:rsidRPr="00341D14" w:rsidRDefault="00341D14" w:rsidP="00341D14">
            <w:pPr>
              <w:pStyle w:val="FHZwischentitel"/>
              <w:numPr>
                <w:ilvl w:val="0"/>
                <w:numId w:val="5"/>
              </w:numPr>
              <w:tabs>
                <w:tab w:val="left" w:pos="1640"/>
              </w:tabs>
              <w:spacing w:line="276" w:lineRule="auto"/>
              <w:jc w:val="left"/>
              <w:rPr>
                <w:caps w:val="0"/>
                <w:color w:val="3C3C3B"/>
                <w:spacing w:val="0"/>
                <w:sz w:val="20"/>
                <w:szCs w:val="24"/>
                <w:lang w:val="de-DE"/>
              </w:rPr>
            </w:pPr>
            <w:r w:rsidRPr="00341D14">
              <w:rPr>
                <w:caps w:val="0"/>
                <w:color w:val="3C3C3B"/>
                <w:spacing w:val="0"/>
                <w:sz w:val="20"/>
                <w:szCs w:val="24"/>
                <w:lang w:val="de-DE"/>
              </w:rPr>
              <w:t>Touchpoints für hybride Formate</w:t>
            </w:r>
          </w:p>
        </w:tc>
        <w:tc>
          <w:tcPr>
            <w:tcW w:w="1512" w:type="dxa"/>
            <w:shd w:val="clear" w:color="auto" w:fill="auto"/>
          </w:tcPr>
          <w:p w14:paraId="2E6F7D27" w14:textId="4FC48E70" w:rsidR="00341D14" w:rsidRPr="00341D14" w:rsidRDefault="00341D14" w:rsidP="002F32DE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4"/>
                <w:lang w:val="de-DE"/>
              </w:rPr>
            </w:pPr>
          </w:p>
        </w:tc>
        <w:tc>
          <w:tcPr>
            <w:tcW w:w="3591" w:type="dxa"/>
            <w:shd w:val="clear" w:color="auto" w:fill="auto"/>
          </w:tcPr>
          <w:p w14:paraId="3E07B98E" w14:textId="4413AD64" w:rsidR="00341D14" w:rsidRPr="00341D14" w:rsidRDefault="00341D14" w:rsidP="00341D14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4"/>
                <w:lang w:val="de-DE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96659B9" w14:textId="777658B6" w:rsidR="00341D14" w:rsidRPr="00341D14" w:rsidRDefault="00341D14" w:rsidP="002F32DE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4"/>
                <w:lang w:val="de-DE"/>
              </w:rPr>
            </w:pPr>
          </w:p>
        </w:tc>
        <w:tc>
          <w:tcPr>
            <w:tcW w:w="1087" w:type="dxa"/>
            <w:shd w:val="clear" w:color="auto" w:fill="FFFFFF" w:themeFill="background1"/>
          </w:tcPr>
          <w:p w14:paraId="768CDF93" w14:textId="3A633582" w:rsidR="00341D14" w:rsidRPr="00341D14" w:rsidRDefault="00341D14" w:rsidP="002F32DE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4"/>
                <w:lang w:val="de-DE"/>
              </w:rPr>
            </w:pPr>
          </w:p>
        </w:tc>
      </w:tr>
      <w:tr w:rsidR="00341D14" w:rsidRPr="00341D14" w14:paraId="3AB224F9" w14:textId="77777777" w:rsidTr="00BA0364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auto"/>
          </w:tcPr>
          <w:p w14:paraId="21A6DCBA" w14:textId="77777777" w:rsidR="00341D14" w:rsidRPr="00341D14" w:rsidRDefault="00341D14" w:rsidP="00341D14">
            <w:pPr>
              <w:pStyle w:val="FHZwischentitel"/>
              <w:numPr>
                <w:ilvl w:val="0"/>
                <w:numId w:val="5"/>
              </w:numPr>
              <w:tabs>
                <w:tab w:val="left" w:pos="1640"/>
              </w:tabs>
              <w:spacing w:line="276" w:lineRule="auto"/>
              <w:jc w:val="left"/>
              <w:rPr>
                <w:caps w:val="0"/>
                <w:color w:val="3C3C3B"/>
                <w:spacing w:val="0"/>
                <w:sz w:val="20"/>
                <w:szCs w:val="24"/>
                <w:lang w:val="de-DE"/>
              </w:rPr>
            </w:pPr>
            <w:r w:rsidRPr="00341D14">
              <w:rPr>
                <w:caps w:val="0"/>
                <w:color w:val="3C3C3B"/>
                <w:spacing w:val="0"/>
                <w:sz w:val="20"/>
                <w:szCs w:val="24"/>
                <w:lang w:val="de-DE"/>
              </w:rPr>
              <w:t>Strukturen und Zeitfenster im hybriden Format</w:t>
            </w:r>
          </w:p>
        </w:tc>
        <w:tc>
          <w:tcPr>
            <w:tcW w:w="1512" w:type="dxa"/>
            <w:shd w:val="clear" w:color="auto" w:fill="auto"/>
          </w:tcPr>
          <w:p w14:paraId="196E9CCC" w14:textId="42993647" w:rsidR="00341D14" w:rsidRPr="00341D14" w:rsidRDefault="00341D14" w:rsidP="002F32DE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4"/>
                <w:lang w:val="de-DE"/>
              </w:rPr>
            </w:pPr>
          </w:p>
        </w:tc>
        <w:tc>
          <w:tcPr>
            <w:tcW w:w="3591" w:type="dxa"/>
            <w:shd w:val="clear" w:color="auto" w:fill="auto"/>
          </w:tcPr>
          <w:p w14:paraId="6A885FE3" w14:textId="41EFA4AD" w:rsidR="00341D14" w:rsidRPr="00341D14" w:rsidRDefault="00341D14" w:rsidP="00341D14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4"/>
                <w:lang w:val="de-DE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CD37756" w14:textId="17473107" w:rsidR="00341D14" w:rsidRPr="00341D14" w:rsidRDefault="00341D14" w:rsidP="002F32DE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4"/>
                <w:lang w:val="de-DE"/>
              </w:rPr>
            </w:pPr>
          </w:p>
        </w:tc>
        <w:tc>
          <w:tcPr>
            <w:tcW w:w="1087" w:type="dxa"/>
            <w:shd w:val="clear" w:color="auto" w:fill="FFFFFF" w:themeFill="background1"/>
          </w:tcPr>
          <w:p w14:paraId="2795D8FD" w14:textId="5AB088D7" w:rsidR="00341D14" w:rsidRPr="00341D14" w:rsidRDefault="00341D14" w:rsidP="002F32DE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4"/>
                <w:lang w:val="de-DE"/>
              </w:rPr>
            </w:pPr>
          </w:p>
        </w:tc>
      </w:tr>
      <w:tr w:rsidR="00341D14" w:rsidRPr="00341D14" w14:paraId="2861FB9C" w14:textId="77777777" w:rsidTr="00BA0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auto"/>
          </w:tcPr>
          <w:p w14:paraId="5F412DBC" w14:textId="77777777" w:rsidR="00341D14" w:rsidRPr="00341D14" w:rsidRDefault="00341D14" w:rsidP="00341D14">
            <w:pPr>
              <w:pStyle w:val="FHZwischentitel"/>
              <w:numPr>
                <w:ilvl w:val="0"/>
                <w:numId w:val="5"/>
              </w:numPr>
              <w:tabs>
                <w:tab w:val="left" w:pos="1640"/>
              </w:tabs>
              <w:spacing w:line="276" w:lineRule="auto"/>
              <w:jc w:val="left"/>
              <w:rPr>
                <w:caps w:val="0"/>
                <w:color w:val="3C3C3B"/>
                <w:spacing w:val="0"/>
                <w:sz w:val="20"/>
                <w:szCs w:val="24"/>
                <w:lang w:val="de-DE"/>
              </w:rPr>
            </w:pPr>
            <w:r w:rsidRPr="00341D14">
              <w:rPr>
                <w:caps w:val="0"/>
                <w:color w:val="3C3C3B"/>
                <w:spacing w:val="0"/>
                <w:sz w:val="20"/>
                <w:szCs w:val="24"/>
                <w:lang w:val="de-DE"/>
              </w:rPr>
              <w:t>Hybride Meetings</w:t>
            </w:r>
          </w:p>
        </w:tc>
        <w:tc>
          <w:tcPr>
            <w:tcW w:w="1512" w:type="dxa"/>
            <w:shd w:val="clear" w:color="auto" w:fill="auto"/>
          </w:tcPr>
          <w:p w14:paraId="628477DC" w14:textId="0AC42899" w:rsidR="00341D14" w:rsidRPr="00341D14" w:rsidRDefault="00341D14" w:rsidP="002F32DE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4"/>
                <w:lang w:val="de-DE"/>
              </w:rPr>
            </w:pPr>
          </w:p>
        </w:tc>
        <w:tc>
          <w:tcPr>
            <w:tcW w:w="3591" w:type="dxa"/>
            <w:shd w:val="clear" w:color="auto" w:fill="auto"/>
          </w:tcPr>
          <w:p w14:paraId="3AE19646" w14:textId="218D6867" w:rsidR="00341D14" w:rsidRPr="00341D14" w:rsidRDefault="00341D14" w:rsidP="00341D14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4"/>
                <w:lang w:val="de-DE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B4ED231" w14:textId="22563127" w:rsidR="00341D14" w:rsidRPr="00341D14" w:rsidRDefault="00341D14" w:rsidP="002F32DE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4"/>
                <w:lang w:val="de-DE"/>
              </w:rPr>
            </w:pPr>
          </w:p>
        </w:tc>
        <w:tc>
          <w:tcPr>
            <w:tcW w:w="1087" w:type="dxa"/>
            <w:shd w:val="clear" w:color="auto" w:fill="FFFFFF" w:themeFill="background1"/>
          </w:tcPr>
          <w:p w14:paraId="19E2AF0B" w14:textId="5FA86827" w:rsidR="00341D14" w:rsidRPr="00341D14" w:rsidRDefault="00341D14" w:rsidP="002F32DE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4"/>
                <w:lang w:val="de-DE"/>
              </w:rPr>
            </w:pPr>
          </w:p>
        </w:tc>
      </w:tr>
    </w:tbl>
    <w:p w14:paraId="09961C8E" w14:textId="77777777" w:rsidR="00653FC0" w:rsidRDefault="00653FC0" w:rsidP="001938D2">
      <w:pPr>
        <w:spacing w:line="276" w:lineRule="auto"/>
        <w:jc w:val="both"/>
        <w:rPr>
          <w:rFonts w:ascii="Tahoma" w:hAnsi="Tahoma" w:cs="Tahoma"/>
          <w:iCs/>
          <w:color w:val="3C3C3B"/>
          <w:sz w:val="20"/>
          <w:szCs w:val="24"/>
        </w:rPr>
      </w:pPr>
    </w:p>
    <w:p w14:paraId="786CBCD4" w14:textId="5C340AE1" w:rsidR="001938D2" w:rsidRDefault="001938D2" w:rsidP="001938D2">
      <w:pPr>
        <w:rPr>
          <w:rFonts w:ascii="Tahoma" w:hAnsi="Tahoma" w:cs="Tahoma"/>
          <w:iCs/>
          <w:color w:val="3C3C3B"/>
          <w:sz w:val="20"/>
          <w:szCs w:val="24"/>
        </w:rPr>
      </w:pPr>
      <w:r>
        <w:rPr>
          <w:rFonts w:ascii="Tahoma" w:hAnsi="Tahoma" w:cs="Tahoma"/>
          <w:iCs/>
          <w:color w:val="3C3C3B"/>
          <w:sz w:val="20"/>
          <w:szCs w:val="24"/>
        </w:rPr>
        <w:br w:type="page"/>
      </w:r>
    </w:p>
    <w:p w14:paraId="6718909F" w14:textId="77777777" w:rsidR="00341D14" w:rsidRPr="00341D14" w:rsidRDefault="00341D14" w:rsidP="00341D14">
      <w:pPr>
        <w:jc w:val="both"/>
        <w:rPr>
          <w:rFonts w:ascii="Tahoma" w:hAnsi="Tahoma" w:cs="Tahoma"/>
          <w:caps/>
          <w:color w:val="3C3C3B"/>
          <w:sz w:val="20"/>
          <w:szCs w:val="20"/>
        </w:rPr>
      </w:pPr>
      <w:r w:rsidRPr="00341D14">
        <w:rPr>
          <w:rFonts w:ascii="Tahoma" w:hAnsi="Tahoma" w:cs="Tahoma"/>
          <w:color w:val="3C3C3B"/>
          <w:sz w:val="20"/>
          <w:szCs w:val="20"/>
        </w:rPr>
        <w:lastRenderedPageBreak/>
        <w:t>Hintergrund: Ein Versicherungsunternehmen führt die neue Vereinbarung von frei einteilbarer 40% digitaler arbeitsform ein. Mit den Schlüsselelementen hybrider Führung kann die neue Vereinbarung für alle konstruktiv und gewinnbringend umgesetzt werden.</w:t>
      </w:r>
    </w:p>
    <w:tbl>
      <w:tblPr>
        <w:tblStyle w:val="Gitternetztabelle4Akzent6"/>
        <w:tblW w:w="9162" w:type="dxa"/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7"/>
        <w:gridCol w:w="1665"/>
        <w:gridCol w:w="3832"/>
        <w:gridCol w:w="833"/>
        <w:gridCol w:w="1005"/>
      </w:tblGrid>
      <w:tr w:rsidR="00341D14" w:rsidRPr="00341D14" w14:paraId="734F8E78" w14:textId="77777777" w:rsidTr="00341D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2" w:type="dxa"/>
            <w:gridSpan w:val="5"/>
            <w:shd w:val="clear" w:color="auto" w:fill="00885E"/>
            <w:vAlign w:val="center"/>
          </w:tcPr>
          <w:p w14:paraId="347122C4" w14:textId="1D9B6431" w:rsidR="00341D14" w:rsidRPr="00341D14" w:rsidRDefault="00341D14" w:rsidP="002F32DE">
            <w:pPr>
              <w:spacing w:line="276" w:lineRule="auto"/>
              <w:rPr>
                <w:rFonts w:ascii="Tahoma" w:hAnsi="Tahoma" w:cs="Tahoma"/>
                <w:b w:val="0"/>
                <w:iCs/>
                <w:sz w:val="16"/>
                <w:szCs w:val="20"/>
              </w:rPr>
            </w:pPr>
            <w:r w:rsidRPr="00341D14">
              <w:rPr>
                <w:rFonts w:ascii="Tahoma" w:hAnsi="Tahoma" w:cs="Tahoma"/>
                <w:iCs/>
                <w:sz w:val="16"/>
                <w:szCs w:val="20"/>
              </w:rPr>
              <w:t>Umsetzungsprogramm „Hybrides Arbeiten und Führen“:</w:t>
            </w:r>
            <w:r w:rsidRPr="00341D14">
              <w:rPr>
                <w:rFonts w:ascii="Tahoma" w:hAnsi="Tahoma" w:cs="Tahoma"/>
                <w:i/>
                <w:sz w:val="16"/>
                <w:szCs w:val="20"/>
              </w:rPr>
              <w:t xml:space="preserve"> Beispiel (Versicherung)</w:t>
            </w:r>
          </w:p>
        </w:tc>
      </w:tr>
      <w:tr w:rsidR="00341D14" w:rsidRPr="00341D14" w14:paraId="71776244" w14:textId="77777777" w:rsidTr="00341D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shd w:val="clear" w:color="auto" w:fill="D9D9D9" w:themeFill="background1" w:themeFillShade="D9"/>
            <w:vAlign w:val="center"/>
          </w:tcPr>
          <w:p w14:paraId="4E19868E" w14:textId="77777777" w:rsidR="00341D14" w:rsidRPr="00341D14" w:rsidRDefault="00341D14" w:rsidP="002F32DE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341D14">
              <w:rPr>
                <w:b/>
                <w:bCs/>
                <w:caps w:val="0"/>
                <w:color w:val="3C3C3B"/>
                <w:spacing w:val="0"/>
                <w:sz w:val="16"/>
                <w:szCs w:val="16"/>
                <w:lang w:val="de-DE"/>
              </w:rPr>
              <w:t>Schlüsselelement</w:t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444BE441" w14:textId="77777777" w:rsidR="00341D14" w:rsidRPr="00341D14" w:rsidRDefault="00341D14" w:rsidP="002F32DE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341D14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Ziel</w:t>
            </w:r>
          </w:p>
        </w:tc>
        <w:tc>
          <w:tcPr>
            <w:tcW w:w="3832" w:type="dxa"/>
            <w:shd w:val="clear" w:color="auto" w:fill="D9D9D9" w:themeFill="background1" w:themeFillShade="D9"/>
            <w:vAlign w:val="center"/>
          </w:tcPr>
          <w:p w14:paraId="2E807651" w14:textId="77777777" w:rsidR="00341D14" w:rsidRPr="00341D14" w:rsidRDefault="00341D14" w:rsidP="002F32DE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341D14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Umsetzung</w:t>
            </w:r>
          </w:p>
        </w:tc>
        <w:tc>
          <w:tcPr>
            <w:tcW w:w="833" w:type="dxa"/>
            <w:shd w:val="clear" w:color="auto" w:fill="D9D9D9" w:themeFill="background1" w:themeFillShade="D9"/>
            <w:vAlign w:val="center"/>
          </w:tcPr>
          <w:p w14:paraId="1147E010" w14:textId="77777777" w:rsidR="00341D14" w:rsidRPr="00341D14" w:rsidRDefault="00341D14" w:rsidP="002F32DE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341D14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Termin</w:t>
            </w:r>
          </w:p>
        </w:tc>
        <w:tc>
          <w:tcPr>
            <w:tcW w:w="1005" w:type="dxa"/>
            <w:shd w:val="clear" w:color="auto" w:fill="D9D9D9" w:themeFill="background1" w:themeFillShade="D9"/>
            <w:vAlign w:val="center"/>
          </w:tcPr>
          <w:p w14:paraId="0D6B891A" w14:textId="77777777" w:rsidR="00341D14" w:rsidRPr="00341D14" w:rsidRDefault="00341D14" w:rsidP="002F32DE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341D14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Verantw.</w:t>
            </w:r>
          </w:p>
        </w:tc>
      </w:tr>
      <w:tr w:rsidR="00341D14" w:rsidRPr="00341D14" w14:paraId="4243E34E" w14:textId="77777777" w:rsidTr="00341D14">
        <w:trPr>
          <w:trHeight w:val="7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shd w:val="clear" w:color="auto" w:fill="auto"/>
          </w:tcPr>
          <w:p w14:paraId="0C01B0E9" w14:textId="77777777" w:rsidR="00341D14" w:rsidRPr="00341D14" w:rsidRDefault="00341D14" w:rsidP="00341D14">
            <w:pPr>
              <w:pStyle w:val="FHZwischentitel"/>
              <w:numPr>
                <w:ilvl w:val="0"/>
                <w:numId w:val="6"/>
              </w:numPr>
              <w:tabs>
                <w:tab w:val="left" w:pos="1640"/>
              </w:tabs>
              <w:spacing w:line="276" w:lineRule="auto"/>
              <w:jc w:val="left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341D14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Hybrider Rahmen</w:t>
            </w:r>
          </w:p>
        </w:tc>
        <w:tc>
          <w:tcPr>
            <w:tcW w:w="1665" w:type="dxa"/>
            <w:shd w:val="clear" w:color="auto" w:fill="auto"/>
          </w:tcPr>
          <w:p w14:paraId="37EC84D4" w14:textId="77777777" w:rsidR="00341D14" w:rsidRPr="00341D14" w:rsidRDefault="00341D14" w:rsidP="002F32DE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341D14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Klare Spielregeln für hybride Zusammenarbeit definieren</w:t>
            </w:r>
          </w:p>
        </w:tc>
        <w:tc>
          <w:tcPr>
            <w:tcW w:w="3832" w:type="dxa"/>
            <w:shd w:val="clear" w:color="auto" w:fill="auto"/>
          </w:tcPr>
          <w:p w14:paraId="07B09CF9" w14:textId="77777777" w:rsidR="00341D14" w:rsidRPr="00341D14" w:rsidRDefault="00341D14" w:rsidP="00341D14">
            <w:pPr>
              <w:pStyle w:val="FHZwischentitel"/>
              <w:numPr>
                <w:ilvl w:val="0"/>
                <w:numId w:val="1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341D14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Festlegung von Kernarbeitszeiten (Erreichbarkeit aller Teammitglieder)</w:t>
            </w:r>
          </w:p>
          <w:p w14:paraId="1D82BBC6" w14:textId="77777777" w:rsidR="00341D14" w:rsidRPr="00341D14" w:rsidRDefault="00341D14" w:rsidP="00341D14">
            <w:pPr>
              <w:pStyle w:val="FHZwischentitel"/>
              <w:numPr>
                <w:ilvl w:val="0"/>
                <w:numId w:val="1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341D14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Zeitrahmen für Erreichbarkeiten (Telefon, E-Mails…)</w:t>
            </w:r>
          </w:p>
        </w:tc>
        <w:tc>
          <w:tcPr>
            <w:tcW w:w="833" w:type="dxa"/>
            <w:shd w:val="clear" w:color="auto" w:fill="FFFFFF" w:themeFill="background1"/>
          </w:tcPr>
          <w:p w14:paraId="3B6A6110" w14:textId="77777777" w:rsidR="00341D14" w:rsidRPr="00341D14" w:rsidRDefault="00341D14" w:rsidP="002F32DE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341D14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31.03.</w:t>
            </w:r>
          </w:p>
        </w:tc>
        <w:tc>
          <w:tcPr>
            <w:tcW w:w="1005" w:type="dxa"/>
            <w:shd w:val="clear" w:color="auto" w:fill="FFFFFF" w:themeFill="background1"/>
          </w:tcPr>
          <w:p w14:paraId="7B1A7D3F" w14:textId="77777777" w:rsidR="00341D14" w:rsidRPr="00341D14" w:rsidRDefault="00341D14" w:rsidP="002F32DE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341D14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M. Keller</w:t>
            </w:r>
          </w:p>
        </w:tc>
      </w:tr>
      <w:tr w:rsidR="00341D14" w:rsidRPr="00341D14" w14:paraId="7AFFC04A" w14:textId="77777777" w:rsidTr="00341D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shd w:val="clear" w:color="auto" w:fill="auto"/>
          </w:tcPr>
          <w:p w14:paraId="41740645" w14:textId="77777777" w:rsidR="00341D14" w:rsidRPr="00341D14" w:rsidRDefault="00341D14" w:rsidP="00341D14">
            <w:pPr>
              <w:pStyle w:val="FHZwischentitel"/>
              <w:numPr>
                <w:ilvl w:val="0"/>
                <w:numId w:val="6"/>
              </w:numPr>
              <w:tabs>
                <w:tab w:val="left" w:pos="1640"/>
              </w:tabs>
              <w:spacing w:line="276" w:lineRule="auto"/>
              <w:jc w:val="left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341D14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Touchpoints für hybride Formate</w:t>
            </w:r>
          </w:p>
        </w:tc>
        <w:tc>
          <w:tcPr>
            <w:tcW w:w="1665" w:type="dxa"/>
            <w:shd w:val="clear" w:color="auto" w:fill="auto"/>
          </w:tcPr>
          <w:p w14:paraId="1B21643A" w14:textId="77777777" w:rsidR="00341D14" w:rsidRPr="00341D14" w:rsidRDefault="00341D14" w:rsidP="002F32DE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341D14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Analoge und digitale Welten navigieren und verbinden</w:t>
            </w:r>
          </w:p>
        </w:tc>
        <w:tc>
          <w:tcPr>
            <w:tcW w:w="3832" w:type="dxa"/>
            <w:shd w:val="clear" w:color="auto" w:fill="auto"/>
          </w:tcPr>
          <w:p w14:paraId="6B0ED2C5" w14:textId="77777777" w:rsidR="00341D14" w:rsidRPr="00341D14" w:rsidRDefault="00341D14" w:rsidP="00341D14">
            <w:pPr>
              <w:pStyle w:val="FHZwischentitel"/>
              <w:numPr>
                <w:ilvl w:val="0"/>
                <w:numId w:val="2"/>
              </w:numPr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341D14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Organisation eines wöchentlichen, informellen Austauschs: „digitaler Kaffee“</w:t>
            </w:r>
          </w:p>
          <w:p w14:paraId="32B8B745" w14:textId="77777777" w:rsidR="00341D14" w:rsidRPr="00341D14" w:rsidRDefault="00341D14" w:rsidP="00341D14">
            <w:pPr>
              <w:pStyle w:val="FHZwischentitel"/>
              <w:numPr>
                <w:ilvl w:val="0"/>
                <w:numId w:val="2"/>
              </w:numPr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341D14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Prüfung des Sharepoints, o die Dokumentationsprozesse funktionieren</w:t>
            </w:r>
          </w:p>
        </w:tc>
        <w:tc>
          <w:tcPr>
            <w:tcW w:w="833" w:type="dxa"/>
            <w:shd w:val="clear" w:color="auto" w:fill="FFFFFF" w:themeFill="background1"/>
          </w:tcPr>
          <w:p w14:paraId="735B9486" w14:textId="77777777" w:rsidR="00341D14" w:rsidRPr="00341D14" w:rsidRDefault="00341D14" w:rsidP="002F32DE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341D14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28.03.</w:t>
            </w:r>
          </w:p>
        </w:tc>
        <w:tc>
          <w:tcPr>
            <w:tcW w:w="1005" w:type="dxa"/>
            <w:shd w:val="clear" w:color="auto" w:fill="FFFFFF" w:themeFill="background1"/>
          </w:tcPr>
          <w:p w14:paraId="1B5DDD4E" w14:textId="77777777" w:rsidR="00341D14" w:rsidRPr="00341D14" w:rsidRDefault="00341D14" w:rsidP="002F32DE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341D14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U. Bauer</w:t>
            </w:r>
          </w:p>
        </w:tc>
      </w:tr>
      <w:tr w:rsidR="00341D14" w:rsidRPr="00341D14" w14:paraId="5BF5B049" w14:textId="77777777" w:rsidTr="00341D14">
        <w:trPr>
          <w:trHeight w:val="7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shd w:val="clear" w:color="auto" w:fill="auto"/>
          </w:tcPr>
          <w:p w14:paraId="4080D79C" w14:textId="77777777" w:rsidR="00341D14" w:rsidRPr="00341D14" w:rsidRDefault="00341D14" w:rsidP="00341D14">
            <w:pPr>
              <w:pStyle w:val="FHZwischentitel"/>
              <w:numPr>
                <w:ilvl w:val="0"/>
                <w:numId w:val="6"/>
              </w:numPr>
              <w:tabs>
                <w:tab w:val="left" w:pos="1640"/>
              </w:tabs>
              <w:spacing w:line="276" w:lineRule="auto"/>
              <w:jc w:val="left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341D14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Strukturen und Zeitfenster im hybriden Format</w:t>
            </w:r>
          </w:p>
        </w:tc>
        <w:tc>
          <w:tcPr>
            <w:tcW w:w="1665" w:type="dxa"/>
            <w:shd w:val="clear" w:color="auto" w:fill="auto"/>
          </w:tcPr>
          <w:p w14:paraId="29DC57E9" w14:textId="77777777" w:rsidR="00341D14" w:rsidRPr="00341D14" w:rsidRDefault="00341D14" w:rsidP="002F32DE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341D14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Effiziente und effektive Kommunikation sicherstellen</w:t>
            </w:r>
          </w:p>
        </w:tc>
        <w:tc>
          <w:tcPr>
            <w:tcW w:w="3832" w:type="dxa"/>
            <w:shd w:val="clear" w:color="auto" w:fill="auto"/>
          </w:tcPr>
          <w:p w14:paraId="05255021" w14:textId="77777777" w:rsidR="00341D14" w:rsidRPr="00341D14" w:rsidRDefault="00341D14" w:rsidP="00341D14">
            <w:pPr>
              <w:pStyle w:val="FHZwischentitel"/>
              <w:numPr>
                <w:ilvl w:val="0"/>
                <w:numId w:val="3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341D14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Definition eines Rahmens für den unmittelbaren, persönlichen Austausch (Tel., Video…)</w:t>
            </w:r>
          </w:p>
          <w:p w14:paraId="037FA43C" w14:textId="77777777" w:rsidR="00341D14" w:rsidRPr="00341D14" w:rsidRDefault="00341D14" w:rsidP="00341D14">
            <w:pPr>
              <w:pStyle w:val="FHZwischentitel"/>
              <w:numPr>
                <w:ilvl w:val="0"/>
                <w:numId w:val="3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341D14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Festlegung von wechselnden Erreichbarkeitszeiten pro Team (testweise für 2 Wochen)</w:t>
            </w:r>
          </w:p>
        </w:tc>
        <w:tc>
          <w:tcPr>
            <w:tcW w:w="833" w:type="dxa"/>
            <w:shd w:val="clear" w:color="auto" w:fill="FFFFFF" w:themeFill="background1"/>
          </w:tcPr>
          <w:p w14:paraId="52CC45A5" w14:textId="77777777" w:rsidR="00341D14" w:rsidRPr="00341D14" w:rsidRDefault="00341D14" w:rsidP="002F32DE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341D14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28.02.</w:t>
            </w:r>
          </w:p>
        </w:tc>
        <w:tc>
          <w:tcPr>
            <w:tcW w:w="1005" w:type="dxa"/>
            <w:shd w:val="clear" w:color="auto" w:fill="FFFFFF" w:themeFill="background1"/>
          </w:tcPr>
          <w:p w14:paraId="0198BF76" w14:textId="77777777" w:rsidR="00341D14" w:rsidRPr="00341D14" w:rsidRDefault="00341D14" w:rsidP="002F32DE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341D14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…</w:t>
            </w:r>
          </w:p>
        </w:tc>
      </w:tr>
      <w:tr w:rsidR="00341D14" w:rsidRPr="00341D14" w14:paraId="68898A49" w14:textId="77777777" w:rsidTr="00341D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shd w:val="clear" w:color="auto" w:fill="auto"/>
          </w:tcPr>
          <w:p w14:paraId="7B78D6FB" w14:textId="77777777" w:rsidR="00341D14" w:rsidRPr="00341D14" w:rsidRDefault="00341D14" w:rsidP="00341D14">
            <w:pPr>
              <w:pStyle w:val="FHZwischentitel"/>
              <w:numPr>
                <w:ilvl w:val="0"/>
                <w:numId w:val="6"/>
              </w:numPr>
              <w:tabs>
                <w:tab w:val="left" w:pos="1640"/>
              </w:tabs>
              <w:spacing w:line="276" w:lineRule="auto"/>
              <w:jc w:val="left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341D14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Hybride Meetings</w:t>
            </w:r>
          </w:p>
        </w:tc>
        <w:tc>
          <w:tcPr>
            <w:tcW w:w="1665" w:type="dxa"/>
            <w:shd w:val="clear" w:color="auto" w:fill="auto"/>
          </w:tcPr>
          <w:p w14:paraId="65DC4727" w14:textId="77777777" w:rsidR="00341D14" w:rsidRPr="00341D14" w:rsidRDefault="00341D14" w:rsidP="002F32DE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341D14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Professionelles Sitzungs-Management erreichen</w:t>
            </w:r>
          </w:p>
        </w:tc>
        <w:tc>
          <w:tcPr>
            <w:tcW w:w="3832" w:type="dxa"/>
            <w:shd w:val="clear" w:color="auto" w:fill="auto"/>
          </w:tcPr>
          <w:p w14:paraId="4EA299A1" w14:textId="77777777" w:rsidR="00341D14" w:rsidRPr="00341D14" w:rsidRDefault="00341D14" w:rsidP="00341D14">
            <w:pPr>
              <w:pStyle w:val="FHZwischentitel"/>
              <w:numPr>
                <w:ilvl w:val="0"/>
                <w:numId w:val="4"/>
              </w:numPr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341D14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Überarbeitung der bestehenden Sitzungsmanagement-Regeln – Adaption auf die digitale Welt</w:t>
            </w:r>
          </w:p>
          <w:p w14:paraId="4EEC95FF" w14:textId="77777777" w:rsidR="00341D14" w:rsidRPr="00341D14" w:rsidRDefault="00341D14" w:rsidP="00341D14">
            <w:pPr>
              <w:pStyle w:val="FHZwischentitel"/>
              <w:numPr>
                <w:ilvl w:val="0"/>
                <w:numId w:val="4"/>
              </w:numPr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341D14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 xml:space="preserve">Kurztraining für Führungskräfte, Projektleitungen und </w:t>
            </w:r>
            <w:proofErr w:type="spellStart"/>
            <w:r w:rsidRPr="00341D14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Moderator:innen</w:t>
            </w:r>
            <w:proofErr w:type="spellEnd"/>
            <w:r w:rsidRPr="00341D14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 xml:space="preserve"> bzgl. „Hybrides Sitzungs-Mgmt.“</w:t>
            </w:r>
          </w:p>
        </w:tc>
        <w:tc>
          <w:tcPr>
            <w:tcW w:w="833" w:type="dxa"/>
            <w:shd w:val="clear" w:color="auto" w:fill="FFFFFF" w:themeFill="background1"/>
          </w:tcPr>
          <w:p w14:paraId="65432FAD" w14:textId="77777777" w:rsidR="00341D14" w:rsidRPr="00341D14" w:rsidRDefault="00341D14" w:rsidP="002F32DE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341D14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…</w:t>
            </w:r>
          </w:p>
        </w:tc>
        <w:tc>
          <w:tcPr>
            <w:tcW w:w="1005" w:type="dxa"/>
            <w:shd w:val="clear" w:color="auto" w:fill="FFFFFF" w:themeFill="background1"/>
          </w:tcPr>
          <w:p w14:paraId="5D88EA18" w14:textId="77777777" w:rsidR="00341D14" w:rsidRPr="00341D14" w:rsidRDefault="00341D14" w:rsidP="002F32DE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341D14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…</w:t>
            </w:r>
          </w:p>
        </w:tc>
      </w:tr>
    </w:tbl>
    <w:p w14:paraId="293BBDAE" w14:textId="77777777" w:rsidR="0097677D" w:rsidRDefault="0097677D" w:rsidP="001938D2">
      <w:pPr>
        <w:spacing w:line="276" w:lineRule="auto"/>
        <w:jc w:val="both"/>
        <w:rPr>
          <w:rFonts w:ascii="Tahoma" w:hAnsi="Tahoma" w:cs="Tahoma"/>
          <w:iCs/>
          <w:color w:val="3C3C3B"/>
          <w:sz w:val="20"/>
          <w:szCs w:val="24"/>
        </w:rPr>
      </w:pPr>
    </w:p>
    <w:sectPr w:rsidR="0097677D" w:rsidSect="00D6187F">
      <w:headerReference w:type="default" r:id="rId11"/>
      <w:footerReference w:type="default" r:id="rId12"/>
      <w:pgSz w:w="11906" w:h="16838"/>
      <w:pgMar w:top="2835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123C9" w14:textId="77777777" w:rsidR="00D6187F" w:rsidRDefault="00D6187F" w:rsidP="00D6187F">
      <w:pPr>
        <w:spacing w:after="0" w:line="240" w:lineRule="auto"/>
      </w:pPr>
      <w:r>
        <w:separator/>
      </w:r>
    </w:p>
  </w:endnote>
  <w:endnote w:type="continuationSeparator" w:id="0">
    <w:p w14:paraId="0FE7D4E5" w14:textId="77777777" w:rsidR="00D6187F" w:rsidRDefault="00D6187F" w:rsidP="00D61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nockout HTF49-Litewe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B6426" w14:textId="42755CD8" w:rsidR="00D6187F" w:rsidRPr="00192C2F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 w:rsidRPr="00192C2F">
      <w:rPr>
        <w:rFonts w:ascii="Tahoma" w:hAnsi="Tahoma" w:cs="Tahom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63E772" wp14:editId="62B2CB91">
              <wp:simplePos x="0" y="0"/>
              <wp:positionH relativeFrom="margin">
                <wp:posOffset>-12700</wp:posOffset>
              </wp:positionH>
              <wp:positionV relativeFrom="page">
                <wp:posOffset>9486900</wp:posOffset>
              </wp:positionV>
              <wp:extent cx="5753100" cy="9525"/>
              <wp:effectExtent l="0" t="0" r="19050" b="28575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9525"/>
                      </a:xfrm>
                      <a:prstGeom prst="line">
                        <a:avLst/>
                      </a:prstGeom>
                      <a:ln>
                        <a:solidFill>
                          <a:srgbClr val="00885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8B09BD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1pt,747pt" to="452pt,7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" strokecolor="#00885e" strokeweight="1.5pt">
              <v:stroke joinstyle="miter"/>
              <w10:wrap anchorx="margin" anchory="page"/>
            </v:line>
          </w:pict>
        </mc:Fallback>
      </mc:AlternateContent>
    </w:r>
    <w:r w:rsidRPr="00192C2F">
      <w:rPr>
        <w:rFonts w:ascii="Tahoma" w:hAnsi="Tahoma" w:cs="Tahoma"/>
        <w:sz w:val="16"/>
        <w:szCs w:val="16"/>
        <w:lang w:val="en-US"/>
      </w:rPr>
      <w:t xml:space="preserve">improve </w:t>
    </w:r>
    <w:proofErr w:type="spellStart"/>
    <w:r w:rsidRPr="00192C2F">
      <w:rPr>
        <w:rFonts w:ascii="Tahoma" w:hAnsi="Tahoma" w:cs="Tahoma"/>
        <w:sz w:val="16"/>
        <w:szCs w:val="16"/>
        <w:lang w:val="en-US"/>
      </w:rPr>
      <w:t>Praxisletter</w:t>
    </w:r>
    <w:proofErr w:type="spellEnd"/>
    <w:r w:rsidRPr="00192C2F">
      <w:rPr>
        <w:rFonts w:ascii="Tahoma" w:hAnsi="Tahoma" w:cs="Tahoma"/>
        <w:sz w:val="16"/>
        <w:szCs w:val="16"/>
        <w:lang w:val="en-US"/>
      </w:rPr>
      <w:t xml:space="preserve"> – </w:t>
    </w:r>
    <w:proofErr w:type="spellStart"/>
    <w:r w:rsidRPr="00192C2F">
      <w:rPr>
        <w:rFonts w:ascii="Tahoma" w:hAnsi="Tahoma" w:cs="Tahoma"/>
        <w:sz w:val="16"/>
        <w:szCs w:val="16"/>
        <w:lang w:val="en-US"/>
      </w:rPr>
      <w:t>Ausgabe</w:t>
    </w:r>
    <w:proofErr w:type="spellEnd"/>
    <w:r w:rsidRPr="00192C2F">
      <w:rPr>
        <w:rFonts w:ascii="Tahoma" w:hAnsi="Tahoma" w:cs="Tahoma"/>
        <w:sz w:val="16"/>
        <w:szCs w:val="16"/>
        <w:lang w:val="en-US"/>
      </w:rPr>
      <w:t xml:space="preserve"> #</w:t>
    </w:r>
    <w:r w:rsidR="001C3DCD">
      <w:rPr>
        <w:rFonts w:ascii="Tahoma" w:hAnsi="Tahoma" w:cs="Tahoma"/>
        <w:sz w:val="16"/>
        <w:szCs w:val="16"/>
        <w:lang w:val="en-US"/>
      </w:rPr>
      <w:t>4</w:t>
    </w:r>
    <w:r w:rsidR="00BA0364">
      <w:rPr>
        <w:rFonts w:ascii="Tahoma" w:hAnsi="Tahoma" w:cs="Tahoma"/>
        <w:sz w:val="16"/>
        <w:szCs w:val="16"/>
        <w:lang w:val="en-US"/>
      </w:rPr>
      <w:t>4</w:t>
    </w:r>
    <w:r w:rsidRPr="00192C2F">
      <w:rPr>
        <w:rFonts w:ascii="Tahoma" w:hAnsi="Tahoma" w:cs="Tahoma"/>
        <w:sz w:val="16"/>
        <w:szCs w:val="16"/>
        <w:lang w:val="en-US"/>
      </w:rPr>
      <w:t xml:space="preserve"> |</w:t>
    </w:r>
    <w:r w:rsidR="003371DE">
      <w:rPr>
        <w:rFonts w:ascii="Tahoma" w:hAnsi="Tahoma" w:cs="Tahoma"/>
        <w:sz w:val="16"/>
        <w:szCs w:val="16"/>
        <w:lang w:val="en-US"/>
      </w:rPr>
      <w:t xml:space="preserve"> </w:t>
    </w:r>
    <w:proofErr w:type="spellStart"/>
    <w:r w:rsidR="00BA0364">
      <w:rPr>
        <w:rFonts w:ascii="Tahoma" w:hAnsi="Tahoma" w:cs="Tahoma"/>
        <w:sz w:val="16"/>
        <w:szCs w:val="16"/>
        <w:lang w:val="en-US"/>
      </w:rPr>
      <w:t>März</w:t>
    </w:r>
    <w:proofErr w:type="spellEnd"/>
    <w:r w:rsidR="00667910">
      <w:rPr>
        <w:rFonts w:ascii="Tahoma" w:hAnsi="Tahoma" w:cs="Tahoma"/>
        <w:sz w:val="16"/>
        <w:szCs w:val="16"/>
        <w:lang w:val="en-US"/>
      </w:rPr>
      <w:t xml:space="preserve"> 202</w:t>
    </w:r>
    <w:r w:rsidR="00653FC0">
      <w:rPr>
        <w:rFonts w:ascii="Tahoma" w:hAnsi="Tahoma" w:cs="Tahoma"/>
        <w:sz w:val="16"/>
        <w:szCs w:val="16"/>
        <w:lang w:val="en-US"/>
      </w:rPr>
      <w:t>3</w:t>
    </w:r>
  </w:p>
  <w:p w14:paraId="1E6DDDD9" w14:textId="77777777" w:rsidR="00D6187F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 w:rsidRPr="00A62897">
      <w:rPr>
        <w:rFonts w:ascii="Tahoma" w:hAnsi="Tahoma" w:cs="Tahoma"/>
        <w:sz w:val="16"/>
        <w:szCs w:val="16"/>
        <w:lang w:val="en-US"/>
      </w:rPr>
      <w:t xml:space="preserve">FH </w:t>
    </w:r>
    <w:proofErr w:type="spellStart"/>
    <w:r w:rsidRPr="00A62897">
      <w:rPr>
        <w:rFonts w:ascii="Tahoma" w:hAnsi="Tahoma" w:cs="Tahoma"/>
        <w:sz w:val="16"/>
        <w:szCs w:val="16"/>
        <w:lang w:val="en-US"/>
      </w:rPr>
      <w:t>Kufstein</w:t>
    </w:r>
    <w:proofErr w:type="spellEnd"/>
    <w:r w:rsidRPr="00A62897">
      <w:rPr>
        <w:rFonts w:ascii="Tahoma" w:hAnsi="Tahoma" w:cs="Tahoma"/>
        <w:sz w:val="16"/>
        <w:szCs w:val="16"/>
        <w:lang w:val="en-US"/>
      </w:rPr>
      <w:t xml:space="preserve"> Tirol University of Applied Sciences // Andreas Hofer-</w:t>
    </w:r>
    <w:proofErr w:type="spellStart"/>
    <w:r w:rsidRPr="00A62897">
      <w:rPr>
        <w:rFonts w:ascii="Tahoma" w:hAnsi="Tahoma" w:cs="Tahoma"/>
        <w:sz w:val="16"/>
        <w:szCs w:val="16"/>
        <w:lang w:val="en-US"/>
      </w:rPr>
      <w:t>Straße</w:t>
    </w:r>
    <w:proofErr w:type="spellEnd"/>
    <w:r w:rsidRPr="00A62897">
      <w:rPr>
        <w:rFonts w:ascii="Tahoma" w:hAnsi="Tahoma" w:cs="Tahoma"/>
        <w:sz w:val="16"/>
        <w:szCs w:val="16"/>
        <w:lang w:val="en-US"/>
      </w:rPr>
      <w:t xml:space="preserve"> 7 // 6330 </w:t>
    </w:r>
    <w:proofErr w:type="spellStart"/>
    <w:r w:rsidRPr="00A62897">
      <w:rPr>
        <w:rFonts w:ascii="Tahoma" w:hAnsi="Tahoma" w:cs="Tahoma"/>
        <w:sz w:val="16"/>
        <w:szCs w:val="16"/>
        <w:lang w:val="en-US"/>
      </w:rPr>
      <w:t>Kufstein</w:t>
    </w:r>
    <w:proofErr w:type="spellEnd"/>
    <w:r w:rsidRPr="00A62897">
      <w:rPr>
        <w:rFonts w:ascii="Tahoma" w:hAnsi="Tahoma" w:cs="Tahoma"/>
        <w:sz w:val="16"/>
        <w:szCs w:val="16"/>
        <w:lang w:val="en-US"/>
      </w:rPr>
      <w:t>, Austria</w:t>
    </w:r>
  </w:p>
  <w:p w14:paraId="77E491B7" w14:textId="77777777" w:rsidR="00DB3965" w:rsidRPr="00A62897" w:rsidRDefault="00BA0364" w:rsidP="00DB3965">
    <w:pPr>
      <w:pStyle w:val="Fuzeile"/>
      <w:rPr>
        <w:rFonts w:ascii="Tahoma" w:hAnsi="Tahoma" w:cs="Tahoma"/>
        <w:sz w:val="16"/>
        <w:szCs w:val="16"/>
        <w:lang w:val="en-US"/>
      </w:rPr>
    </w:pPr>
    <w:hyperlink r:id="rId1" w:history="1">
      <w:r w:rsidR="00D6187F" w:rsidRPr="00A62897">
        <w:rPr>
          <w:rStyle w:val="Hyperlink"/>
          <w:rFonts w:ascii="Tahoma" w:hAnsi="Tahoma" w:cs="Tahoma"/>
          <w:sz w:val="16"/>
          <w:szCs w:val="16"/>
          <w:lang w:val="en-US"/>
        </w:rPr>
        <w:t>info@fh-kufstein.ac.at</w:t>
      </w:r>
    </w:hyperlink>
    <w:r w:rsidR="00D6187F" w:rsidRPr="00A62897">
      <w:rPr>
        <w:rFonts w:ascii="Tahoma" w:hAnsi="Tahoma" w:cs="Tahoma"/>
        <w:sz w:val="16"/>
        <w:szCs w:val="16"/>
        <w:lang w:val="en-US"/>
      </w:rPr>
      <w:t xml:space="preserve"> // </w:t>
    </w:r>
    <w:hyperlink r:id="rId2" w:history="1">
      <w:r w:rsidR="00D6187F" w:rsidRPr="00A62897">
        <w:rPr>
          <w:rStyle w:val="Hyperlink"/>
          <w:rFonts w:ascii="Tahoma" w:hAnsi="Tahoma" w:cs="Tahoma"/>
          <w:sz w:val="16"/>
          <w:szCs w:val="16"/>
          <w:lang w:val="en-US"/>
        </w:rPr>
        <w:t>www.fh-kufstein.ac.at</w:t>
      </w:r>
    </w:hyperlink>
    <w:r w:rsidR="00D6187F" w:rsidRPr="00A62897">
      <w:rPr>
        <w:rFonts w:ascii="Tahoma" w:hAnsi="Tahoma" w:cs="Tahoma"/>
        <w:sz w:val="16"/>
        <w:szCs w:val="16"/>
        <w:lang w:val="en-US"/>
      </w:rPr>
      <w:t xml:space="preserve"> </w:t>
    </w:r>
  </w:p>
  <w:p w14:paraId="16B7090D" w14:textId="77777777" w:rsidR="00DB3965" w:rsidRPr="00003BCC" w:rsidRDefault="00DB3965" w:rsidP="00DB3965">
    <w:pPr>
      <w:pStyle w:val="Fuzeile"/>
      <w:jc w:val="right"/>
      <w:rPr>
        <w:rFonts w:ascii="Tahoma" w:hAnsi="Tahoma" w:cs="Tahoma"/>
        <w:sz w:val="16"/>
        <w:szCs w:val="16"/>
        <w:lang w:val="en-US"/>
      </w:rPr>
    </w:pPr>
    <w:r w:rsidRPr="00003BCC">
      <w:rPr>
        <w:rFonts w:ascii="Tahoma" w:hAnsi="Tahoma" w:cs="Tahoma"/>
        <w:sz w:val="16"/>
        <w:szCs w:val="16"/>
        <w:lang w:val="en-US"/>
      </w:rPr>
      <w:fldChar w:fldCharType="begin"/>
    </w:r>
    <w:r w:rsidRPr="00003BCC">
      <w:rPr>
        <w:rFonts w:ascii="Tahoma" w:hAnsi="Tahoma" w:cs="Tahoma"/>
        <w:sz w:val="16"/>
        <w:szCs w:val="16"/>
        <w:lang w:val="en-US"/>
      </w:rPr>
      <w:instrText>PAGE   \* MERGEFORMAT</w:instrText>
    </w:r>
    <w:r w:rsidRPr="00003BCC">
      <w:rPr>
        <w:rFonts w:ascii="Tahoma" w:hAnsi="Tahoma" w:cs="Tahoma"/>
        <w:sz w:val="16"/>
        <w:szCs w:val="16"/>
        <w:lang w:val="en-US"/>
      </w:rPr>
      <w:fldChar w:fldCharType="separate"/>
    </w:r>
    <w:r>
      <w:rPr>
        <w:rFonts w:ascii="Tahoma" w:hAnsi="Tahoma" w:cs="Tahoma"/>
        <w:sz w:val="16"/>
        <w:szCs w:val="16"/>
        <w:lang w:val="en-US"/>
      </w:rPr>
      <w:t>7</w:t>
    </w:r>
    <w:r w:rsidRPr="00003BCC">
      <w:rPr>
        <w:rFonts w:ascii="Tahoma" w:hAnsi="Tahoma" w:cs="Tahoma"/>
        <w:sz w:val="16"/>
        <w:szCs w:val="16"/>
        <w:lang w:val="en-US"/>
      </w:rPr>
      <w:fldChar w:fldCharType="end"/>
    </w:r>
  </w:p>
  <w:p w14:paraId="06E2FD09" w14:textId="77777777" w:rsidR="00D6187F" w:rsidRDefault="00D6187F" w:rsidP="00DB3965">
    <w:pPr>
      <w:pStyle w:val="Fuzeile"/>
      <w:tabs>
        <w:tab w:val="clear" w:pos="4536"/>
        <w:tab w:val="clear" w:pos="9072"/>
        <w:tab w:val="left" w:pos="75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BEF3A" w14:textId="77777777" w:rsidR="00D6187F" w:rsidRDefault="00D6187F" w:rsidP="00D6187F">
      <w:pPr>
        <w:spacing w:after="0" w:line="240" w:lineRule="auto"/>
      </w:pPr>
      <w:r>
        <w:separator/>
      </w:r>
    </w:p>
  </w:footnote>
  <w:footnote w:type="continuationSeparator" w:id="0">
    <w:p w14:paraId="53A56B82" w14:textId="77777777" w:rsidR="00D6187F" w:rsidRDefault="00D6187F" w:rsidP="00D61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AB925" w14:textId="77777777" w:rsidR="00D6187F" w:rsidRDefault="00D6187F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573BDC" wp14:editId="478B1AA3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7572088" cy="10710999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prove_layout_werkzeug_wasserzeichen_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088" cy="10710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4DAB98" w14:textId="77777777" w:rsidR="00D6187F" w:rsidRDefault="00D6187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4F86"/>
    <w:multiLevelType w:val="hybridMultilevel"/>
    <w:tmpl w:val="E9F020EC"/>
    <w:lvl w:ilvl="0" w:tplc="AA1ECE5E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A6299D"/>
    <w:multiLevelType w:val="hybridMultilevel"/>
    <w:tmpl w:val="46A230E6"/>
    <w:lvl w:ilvl="0" w:tplc="B24EDE5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630A9"/>
    <w:multiLevelType w:val="hybridMultilevel"/>
    <w:tmpl w:val="15188200"/>
    <w:lvl w:ilvl="0" w:tplc="FFFFFFFF">
      <w:start w:val="1"/>
      <w:numFmt w:val="decimal"/>
      <w:lvlText w:val="%1."/>
      <w:lvlJc w:val="left"/>
      <w:pPr>
        <w:ind w:left="227" w:hanging="227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66AB7C9D"/>
    <w:multiLevelType w:val="hybridMultilevel"/>
    <w:tmpl w:val="E854973A"/>
    <w:lvl w:ilvl="0" w:tplc="B24EDE5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B32A5"/>
    <w:multiLevelType w:val="hybridMultilevel"/>
    <w:tmpl w:val="3D7C3C6E"/>
    <w:lvl w:ilvl="0" w:tplc="B24EDE5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6C1E81"/>
    <w:multiLevelType w:val="hybridMultilevel"/>
    <w:tmpl w:val="56E4C6D0"/>
    <w:lvl w:ilvl="0" w:tplc="B24EDE5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4932254">
    <w:abstractNumId w:val="5"/>
  </w:num>
  <w:num w:numId="2" w16cid:durableId="825165256">
    <w:abstractNumId w:val="4"/>
  </w:num>
  <w:num w:numId="3" w16cid:durableId="136656480">
    <w:abstractNumId w:val="3"/>
  </w:num>
  <w:num w:numId="4" w16cid:durableId="1169254870">
    <w:abstractNumId w:val="1"/>
  </w:num>
  <w:num w:numId="5" w16cid:durableId="2031567599">
    <w:abstractNumId w:val="2"/>
  </w:num>
  <w:num w:numId="6" w16cid:durableId="66161790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7F"/>
    <w:rsid w:val="00001133"/>
    <w:rsid w:val="000059AE"/>
    <w:rsid w:val="00077E89"/>
    <w:rsid w:val="000A507A"/>
    <w:rsid w:val="000C75DD"/>
    <w:rsid w:val="000D0833"/>
    <w:rsid w:val="001773EC"/>
    <w:rsid w:val="00182825"/>
    <w:rsid w:val="00192C2F"/>
    <w:rsid w:val="001938D2"/>
    <w:rsid w:val="001A4465"/>
    <w:rsid w:val="001C23A0"/>
    <w:rsid w:val="001C3DCD"/>
    <w:rsid w:val="002209E3"/>
    <w:rsid w:val="00225690"/>
    <w:rsid w:val="002666FB"/>
    <w:rsid w:val="00270A01"/>
    <w:rsid w:val="00295C76"/>
    <w:rsid w:val="002C1369"/>
    <w:rsid w:val="002C2B7A"/>
    <w:rsid w:val="002F4C4D"/>
    <w:rsid w:val="003371DE"/>
    <w:rsid w:val="00341D14"/>
    <w:rsid w:val="003460D1"/>
    <w:rsid w:val="00396D35"/>
    <w:rsid w:val="003B4404"/>
    <w:rsid w:val="003D7211"/>
    <w:rsid w:val="003E1EC5"/>
    <w:rsid w:val="003E5E42"/>
    <w:rsid w:val="00415E97"/>
    <w:rsid w:val="00464ABF"/>
    <w:rsid w:val="00471FE7"/>
    <w:rsid w:val="004830E0"/>
    <w:rsid w:val="00490E3E"/>
    <w:rsid w:val="00494D4B"/>
    <w:rsid w:val="004C70F9"/>
    <w:rsid w:val="004D2435"/>
    <w:rsid w:val="004E0B01"/>
    <w:rsid w:val="0055676B"/>
    <w:rsid w:val="00571A26"/>
    <w:rsid w:val="005947D8"/>
    <w:rsid w:val="005F20F8"/>
    <w:rsid w:val="005F6493"/>
    <w:rsid w:val="00602EDF"/>
    <w:rsid w:val="00653FC0"/>
    <w:rsid w:val="006555A0"/>
    <w:rsid w:val="006637F8"/>
    <w:rsid w:val="00667910"/>
    <w:rsid w:val="00676041"/>
    <w:rsid w:val="006D5026"/>
    <w:rsid w:val="007209EA"/>
    <w:rsid w:val="00755AF7"/>
    <w:rsid w:val="007627F1"/>
    <w:rsid w:val="00771783"/>
    <w:rsid w:val="00776B32"/>
    <w:rsid w:val="007A6E1C"/>
    <w:rsid w:val="007C44B6"/>
    <w:rsid w:val="007F72C3"/>
    <w:rsid w:val="00803645"/>
    <w:rsid w:val="008613C3"/>
    <w:rsid w:val="008626E5"/>
    <w:rsid w:val="00887D63"/>
    <w:rsid w:val="008942E0"/>
    <w:rsid w:val="008966D6"/>
    <w:rsid w:val="008E441F"/>
    <w:rsid w:val="008E4E87"/>
    <w:rsid w:val="0097677D"/>
    <w:rsid w:val="009928FF"/>
    <w:rsid w:val="009D3E59"/>
    <w:rsid w:val="00A01951"/>
    <w:rsid w:val="00A240A5"/>
    <w:rsid w:val="00A545FA"/>
    <w:rsid w:val="00A85C09"/>
    <w:rsid w:val="00A900B3"/>
    <w:rsid w:val="00AA286F"/>
    <w:rsid w:val="00AC7E19"/>
    <w:rsid w:val="00B01CD2"/>
    <w:rsid w:val="00B27CE2"/>
    <w:rsid w:val="00B752B0"/>
    <w:rsid w:val="00B81384"/>
    <w:rsid w:val="00B865F6"/>
    <w:rsid w:val="00B923EC"/>
    <w:rsid w:val="00BA00DC"/>
    <w:rsid w:val="00BA0364"/>
    <w:rsid w:val="00BA2B3B"/>
    <w:rsid w:val="00BE4B95"/>
    <w:rsid w:val="00BF1F6D"/>
    <w:rsid w:val="00BF6D2A"/>
    <w:rsid w:val="00C65EF2"/>
    <w:rsid w:val="00CB62ED"/>
    <w:rsid w:val="00CC76EC"/>
    <w:rsid w:val="00D35337"/>
    <w:rsid w:val="00D40C44"/>
    <w:rsid w:val="00D57D63"/>
    <w:rsid w:val="00D6187F"/>
    <w:rsid w:val="00DB3965"/>
    <w:rsid w:val="00DD0A20"/>
    <w:rsid w:val="00E35BD4"/>
    <w:rsid w:val="00EA63F1"/>
    <w:rsid w:val="00EE3070"/>
    <w:rsid w:val="00EF0F74"/>
    <w:rsid w:val="00F02875"/>
    <w:rsid w:val="00F50CBD"/>
    <w:rsid w:val="00F772F1"/>
    <w:rsid w:val="00F935E4"/>
    <w:rsid w:val="00F94D8A"/>
    <w:rsid w:val="00FA642B"/>
    <w:rsid w:val="00FF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00385AA3"/>
  <w15:chartTrackingRefBased/>
  <w15:docId w15:val="{D373C228-A374-41A6-AB0A-504D3B82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39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187F"/>
  </w:style>
  <w:style w:type="paragraph" w:styleId="Fuzeile">
    <w:name w:val="footer"/>
    <w:basedOn w:val="Standard"/>
    <w:link w:val="Fu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187F"/>
  </w:style>
  <w:style w:type="character" w:styleId="Hyperlink">
    <w:name w:val="Hyperlink"/>
    <w:basedOn w:val="Absatz-Standardschriftart"/>
    <w:uiPriority w:val="99"/>
    <w:unhideWhenUsed/>
    <w:rsid w:val="00D6187F"/>
    <w:rPr>
      <w:color w:val="0563C1" w:themeColor="hyperlink"/>
      <w:u w:val="single"/>
    </w:rPr>
  </w:style>
  <w:style w:type="table" w:styleId="Gitternetztabelle4Akzent6">
    <w:name w:val="Grid Table 4 Accent 6"/>
    <w:basedOn w:val="NormaleTabelle"/>
    <w:uiPriority w:val="49"/>
    <w:rsid w:val="00DB396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FHUntertitelvzoderbb">
    <w:name w:val="FH_Untertitel vz oder bb"/>
    <w:basedOn w:val="Standard"/>
    <w:uiPriority w:val="99"/>
    <w:rsid w:val="00A85C09"/>
    <w:pPr>
      <w:autoSpaceDE w:val="0"/>
      <w:autoSpaceDN w:val="0"/>
      <w:adjustRightInd w:val="0"/>
      <w:spacing w:after="0" w:line="512" w:lineRule="atLeast"/>
      <w:textAlignment w:val="center"/>
    </w:pPr>
    <w:rPr>
      <w:rFonts w:ascii="Tahoma" w:hAnsi="Tahoma" w:cs="Tahoma"/>
      <w:caps/>
      <w:color w:val="94C130"/>
      <w:sz w:val="32"/>
      <w:szCs w:val="32"/>
    </w:rPr>
  </w:style>
  <w:style w:type="paragraph" w:customStyle="1" w:styleId="FHZwischentitel">
    <w:name w:val="FH_Zwischentitel"/>
    <w:basedOn w:val="Standard"/>
    <w:uiPriority w:val="99"/>
    <w:rsid w:val="00464ABF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ahoma" w:hAnsi="Tahoma" w:cs="Tahoma"/>
      <w:b/>
      <w:bCs/>
      <w:caps/>
      <w:color w:val="000000"/>
      <w:spacing w:val="-2"/>
      <w:sz w:val="18"/>
      <w:szCs w:val="18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F0F7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E4E87"/>
    <w:pPr>
      <w:spacing w:after="0" w:line="240" w:lineRule="auto"/>
      <w:ind w:left="708"/>
    </w:pPr>
    <w:rPr>
      <w:rFonts w:ascii="Arial" w:eastAsia="Times New Roman" w:hAnsi="Arial" w:cs="Times New Roman"/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h-kufstein.ac.at" TargetMode="External"/><Relationship Id="rId1" Type="http://schemas.openxmlformats.org/officeDocument/2006/relationships/hyperlink" Target="mailto:info@fh-kufstein.ac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18633B44401945BE530FF1AB98CC5D" ma:contentTypeVersion="14" ma:contentTypeDescription="Ein neues Dokument erstellen." ma:contentTypeScope="" ma:versionID="6d51a3e508c16ca85d0bec205e003a6b">
  <xsd:schema xmlns:xsd="http://www.w3.org/2001/XMLSchema" xmlns:xs="http://www.w3.org/2001/XMLSchema" xmlns:p="http://schemas.microsoft.com/office/2006/metadata/properties" xmlns:ns3="0c5fb65c-1808-44a2-9e5e-e60506defe86" xmlns:ns4="bda11ee6-c8db-4c9d-b40b-82d2b801b113" targetNamespace="http://schemas.microsoft.com/office/2006/metadata/properties" ma:root="true" ma:fieldsID="c6db69463d10e91a24765e653975c221" ns3:_="" ns4:_="">
    <xsd:import namespace="0c5fb65c-1808-44a2-9e5e-e60506defe86"/>
    <xsd:import namespace="bda11ee6-c8db-4c9d-b40b-82d2b801b1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fb65c-1808-44a2-9e5e-e60506defe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11ee6-c8db-4c9d-b40b-82d2b801b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a11ee6-c8db-4c9d-b40b-82d2b801b11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AB87D-3EBC-4B40-BE71-5F4D6DC4E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5fb65c-1808-44a2-9e5e-e60506defe86"/>
    <ds:schemaRef ds:uri="bda11ee6-c8db-4c9d-b40b-82d2b801b1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FA600C-10DD-40EC-B36C-CD12A1D9C8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773544-2350-4714-93AA-DB15843F1292}">
  <ds:schemaRefs>
    <ds:schemaRef ds:uri="http://purl.org/dc/elements/1.1/"/>
    <ds:schemaRef ds:uri="http://purl.org/dc/dcmitype/"/>
    <ds:schemaRef ds:uri="http://purl.org/dc/terms/"/>
    <ds:schemaRef ds:uri="0c5fb65c-1808-44a2-9e5e-e60506defe86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da11ee6-c8db-4c9d-b40b-82d2b801b113"/>
  </ds:schemaRefs>
</ds:datastoreItem>
</file>

<file path=customXml/itemProps4.xml><?xml version="1.0" encoding="utf-8"?>
<ds:datastoreItem xmlns:ds="http://schemas.openxmlformats.org/officeDocument/2006/customXml" ds:itemID="{82115E9E-C852-43CD-A1CF-28F6B666C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Kufstein Tirol Bildungs GmbH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Kestermann Yvonne</dc:creator>
  <cp:keywords/>
  <dc:description/>
  <cp:lastModifiedBy>Acker Jule</cp:lastModifiedBy>
  <cp:revision>90</cp:revision>
  <dcterms:created xsi:type="dcterms:W3CDTF">2023-06-06T13:03:00Z</dcterms:created>
  <dcterms:modified xsi:type="dcterms:W3CDTF">2023-07-03T10:03:00Z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0x010100AA18633B44401945BE530FF1AB98CC5D</vt:lpwstr>
  </property>
</Properties>
</file>