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8484" w14:textId="1A20E651" w:rsidR="00DC7A78" w:rsidRPr="00DC7A78" w:rsidRDefault="00A85C09" w:rsidP="00DC7A78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465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8"/>
        <w:gridCol w:w="4860"/>
        <w:gridCol w:w="1228"/>
        <w:gridCol w:w="1229"/>
      </w:tblGrid>
      <w:tr w:rsidR="00DC7A78" w:rsidRPr="00DC7A78" w14:paraId="76589DA4" w14:textId="77777777" w:rsidTr="003C0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5" w:type="dxa"/>
            <w:gridSpan w:val="4"/>
            <w:shd w:val="clear" w:color="auto" w:fill="00885E"/>
            <w:vAlign w:val="center"/>
          </w:tcPr>
          <w:p w14:paraId="7B68963D" w14:textId="664A30B2" w:rsidR="00DC7A78" w:rsidRPr="00DC7A78" w:rsidRDefault="00DC7A78" w:rsidP="00273D62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DC7A78">
              <w:rPr>
                <w:rFonts w:ascii="Tahoma" w:hAnsi="Tahoma" w:cs="Tahoma"/>
                <w:iCs/>
                <w:sz w:val="20"/>
                <w:szCs w:val="20"/>
              </w:rPr>
              <w:t>Forschungs- und Entwicklungsstrategie</w:t>
            </w:r>
          </w:p>
        </w:tc>
      </w:tr>
      <w:tr w:rsidR="00DC7A78" w:rsidRPr="00DC7A78" w14:paraId="0259A1DC" w14:textId="77777777" w:rsidTr="00DC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5" w:type="dxa"/>
            <w:gridSpan w:val="4"/>
            <w:shd w:val="clear" w:color="auto" w:fill="D9D9D9" w:themeFill="background1" w:themeFillShade="D9"/>
          </w:tcPr>
          <w:p w14:paraId="40A4839B" w14:textId="2986C766" w:rsidR="00DC7A78" w:rsidRPr="00DC7A78" w:rsidRDefault="00A72DC5" w:rsidP="00A72DC5">
            <w:pPr>
              <w:pStyle w:val="FHZwischentitel"/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 xml:space="preserve">1. </w:t>
            </w:r>
            <w:r w:rsidR="00DC7A78" w:rsidRPr="00DC7A7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F&amp;E-Schwerpunkte</w:t>
            </w:r>
          </w:p>
        </w:tc>
      </w:tr>
      <w:tr w:rsidR="00DC7A78" w:rsidRPr="00DC7A78" w14:paraId="0ACBE339" w14:textId="77777777" w:rsidTr="00253D7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43A33283" w14:textId="181F7DB5" w:rsidR="00DC7A78" w:rsidRPr="00A72DC5" w:rsidRDefault="00DC7A78" w:rsidP="00A72DC5">
            <w:pPr>
              <w:pStyle w:val="FHZwischentitel"/>
              <w:numPr>
                <w:ilvl w:val="0"/>
                <w:numId w:val="35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316" w:type="dxa"/>
            <w:gridSpan w:val="3"/>
            <w:shd w:val="clear" w:color="auto" w:fill="auto"/>
          </w:tcPr>
          <w:p w14:paraId="1A92221E" w14:textId="1086E6F2" w:rsidR="00253D73" w:rsidRDefault="00253D73" w:rsidP="00DC7A78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..</w:t>
            </w:r>
          </w:p>
          <w:p w14:paraId="3A6F0C2A" w14:textId="2BE31A79" w:rsidR="00253D73" w:rsidRDefault="00253D73" w:rsidP="00DC7A78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..</w:t>
            </w:r>
          </w:p>
          <w:p w14:paraId="74AF7943" w14:textId="47F91A34" w:rsidR="00DC7A78" w:rsidRPr="00DC7A78" w:rsidRDefault="00253D73" w:rsidP="00DC7A78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..</w:t>
            </w:r>
          </w:p>
        </w:tc>
      </w:tr>
      <w:tr w:rsidR="00DC7A78" w:rsidRPr="00DC7A78" w14:paraId="4700894B" w14:textId="77777777" w:rsidTr="00253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4AD8BA21" w14:textId="5745B98F" w:rsidR="00DC7A78" w:rsidRPr="00A72DC5" w:rsidRDefault="00DC7A78" w:rsidP="00A72DC5">
            <w:pPr>
              <w:pStyle w:val="FHZwischentitel"/>
              <w:numPr>
                <w:ilvl w:val="0"/>
                <w:numId w:val="35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316" w:type="dxa"/>
            <w:gridSpan w:val="3"/>
            <w:shd w:val="clear" w:color="auto" w:fill="auto"/>
          </w:tcPr>
          <w:p w14:paraId="51A8AEAF" w14:textId="77777777" w:rsidR="00253D73" w:rsidRDefault="00253D73" w:rsidP="00253D73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..</w:t>
            </w:r>
          </w:p>
          <w:p w14:paraId="0A8959C1" w14:textId="77777777" w:rsidR="00DC7A78" w:rsidRDefault="00253D73" w:rsidP="00253D73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..</w:t>
            </w:r>
          </w:p>
          <w:p w14:paraId="7D5F2AF9" w14:textId="38572E53" w:rsidR="00253D73" w:rsidRPr="00253D73" w:rsidRDefault="00253D73" w:rsidP="00253D73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..</w:t>
            </w:r>
          </w:p>
        </w:tc>
      </w:tr>
      <w:tr w:rsidR="00DC7A78" w:rsidRPr="00DC7A78" w14:paraId="3958CB7D" w14:textId="77777777" w:rsidTr="00DC7A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7A9FDF61" w14:textId="0846B043" w:rsidR="00DC7A78" w:rsidRPr="00A72DC5" w:rsidRDefault="00DC7A78" w:rsidP="00A72DC5">
            <w:pPr>
              <w:pStyle w:val="FHZwischentitel"/>
              <w:numPr>
                <w:ilvl w:val="0"/>
                <w:numId w:val="35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72DC5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….</w:t>
            </w:r>
          </w:p>
        </w:tc>
        <w:tc>
          <w:tcPr>
            <w:tcW w:w="7316" w:type="dxa"/>
            <w:gridSpan w:val="3"/>
            <w:shd w:val="clear" w:color="auto" w:fill="auto"/>
          </w:tcPr>
          <w:p w14:paraId="624983F9" w14:textId="36F33203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</w:tr>
      <w:tr w:rsidR="00DC7A78" w:rsidRPr="00DC7A78" w14:paraId="2C55AEAD" w14:textId="77777777" w:rsidTr="00DC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5" w:type="dxa"/>
            <w:gridSpan w:val="4"/>
            <w:shd w:val="clear" w:color="auto" w:fill="D9D9D9" w:themeFill="background1" w:themeFillShade="D9"/>
          </w:tcPr>
          <w:p w14:paraId="1E8340B2" w14:textId="7E6E8886" w:rsidR="00DC7A78" w:rsidRPr="00DC7A78" w:rsidRDefault="00A72DC5" w:rsidP="00A72DC5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 xml:space="preserve">2. </w:t>
            </w:r>
            <w:r w:rsidR="00DC7A78" w:rsidRPr="00DC7A7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F&amp;E-Budget (jährlich für die nächsten 3 Jahre)</w:t>
            </w:r>
          </w:p>
        </w:tc>
      </w:tr>
      <w:tr w:rsidR="00DC7A78" w:rsidRPr="00DC7A78" w14:paraId="467643B7" w14:textId="77777777" w:rsidTr="00253D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8" w:type="dxa"/>
            <w:gridSpan w:val="2"/>
            <w:shd w:val="clear" w:color="auto" w:fill="auto"/>
          </w:tcPr>
          <w:p w14:paraId="6E1AFDA9" w14:textId="3FFCD8E8" w:rsidR="00DC7A78" w:rsidRPr="00A72DC5" w:rsidRDefault="00DC7A78" w:rsidP="00A72DC5">
            <w:pPr>
              <w:pStyle w:val="FHZwischentitel"/>
              <w:numPr>
                <w:ilvl w:val="0"/>
                <w:numId w:val="36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C821BEE" w14:textId="4F641A44" w:rsidR="00DC7A78" w:rsidRPr="00DC7A78" w:rsidRDefault="00DC7A78" w:rsidP="00253D73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Euro</w:t>
            </w:r>
          </w:p>
        </w:tc>
      </w:tr>
      <w:tr w:rsidR="00DC7A78" w:rsidRPr="00DC7A78" w14:paraId="3E06D9EE" w14:textId="77777777" w:rsidTr="00253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8" w:type="dxa"/>
            <w:gridSpan w:val="2"/>
            <w:shd w:val="clear" w:color="auto" w:fill="auto"/>
          </w:tcPr>
          <w:p w14:paraId="42109D8B" w14:textId="1F116674" w:rsidR="00DC7A78" w:rsidRPr="00A72DC5" w:rsidRDefault="00DC7A78" w:rsidP="00A72DC5">
            <w:pPr>
              <w:pStyle w:val="FHZwischentitel"/>
              <w:numPr>
                <w:ilvl w:val="0"/>
                <w:numId w:val="36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278C413" w14:textId="782A9BCD" w:rsidR="00DC7A78" w:rsidRPr="00DC7A78" w:rsidRDefault="00DC7A78" w:rsidP="00253D73">
            <w:pPr>
              <w:pStyle w:val="FHZwischentite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Euro</w:t>
            </w:r>
          </w:p>
        </w:tc>
      </w:tr>
      <w:tr w:rsidR="00DC7A78" w:rsidRPr="00DC7A78" w14:paraId="53349AA3" w14:textId="77777777" w:rsidTr="00253D7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8" w:type="dxa"/>
            <w:gridSpan w:val="2"/>
            <w:shd w:val="clear" w:color="auto" w:fill="auto"/>
          </w:tcPr>
          <w:p w14:paraId="27E34ED0" w14:textId="42E7F8EA" w:rsidR="00DC7A78" w:rsidRPr="00A72DC5" w:rsidRDefault="00DC7A78" w:rsidP="00A72DC5">
            <w:pPr>
              <w:pStyle w:val="FHZwischentitel"/>
              <w:numPr>
                <w:ilvl w:val="0"/>
                <w:numId w:val="36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65342C0" w14:textId="3E05BCB7" w:rsidR="00DC7A78" w:rsidRPr="00DC7A78" w:rsidRDefault="00DC7A78" w:rsidP="00253D73">
            <w:pPr>
              <w:pStyle w:val="FHZwischentite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Euro</w:t>
            </w:r>
          </w:p>
        </w:tc>
      </w:tr>
      <w:tr w:rsidR="00DC7A78" w:rsidRPr="00DC7A78" w14:paraId="120869E8" w14:textId="77777777" w:rsidTr="00DC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5" w:type="dxa"/>
            <w:gridSpan w:val="4"/>
            <w:shd w:val="clear" w:color="auto" w:fill="D9D9D9" w:themeFill="background1" w:themeFillShade="D9"/>
          </w:tcPr>
          <w:p w14:paraId="241D45B8" w14:textId="1C809881" w:rsidR="00DC7A78" w:rsidRPr="00DC7A78" w:rsidRDefault="00A72DC5" w:rsidP="00A72DC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z w:val="20"/>
                <w:szCs w:val="20"/>
                <w:lang w:val="de-DE"/>
              </w:rPr>
            </w:pPr>
            <w:r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 xml:space="preserve">3. </w:t>
            </w:r>
            <w:r w:rsidR="00DC7A78" w:rsidRPr="00DC7A7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Schlüsselmaßnahmen zur Umsetzung der F&amp;E-Strategie</w:t>
            </w:r>
          </w:p>
        </w:tc>
      </w:tr>
      <w:tr w:rsidR="00DC7A78" w:rsidRPr="00DC7A78" w14:paraId="7E01D4B6" w14:textId="77777777" w:rsidTr="00DC7A7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67D39663" w14:textId="77777777" w:rsidR="00DC7A78" w:rsidRPr="00DC7A78" w:rsidRDefault="00DC7A78" w:rsidP="00273D62">
            <w:pPr>
              <w:pStyle w:val="FHZwischentitel"/>
              <w:tabs>
                <w:tab w:val="left" w:pos="1640"/>
              </w:tabs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DC7A7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F&amp;E-Schwerpunkt</w:t>
            </w:r>
          </w:p>
        </w:tc>
        <w:tc>
          <w:tcPr>
            <w:tcW w:w="4860" w:type="dxa"/>
            <w:shd w:val="clear" w:color="auto" w:fill="auto"/>
          </w:tcPr>
          <w:p w14:paraId="3B3D3B24" w14:textId="77777777" w:rsidR="00DC7A78" w:rsidRPr="00253D73" w:rsidRDefault="00DC7A78" w:rsidP="00273D62">
            <w:pPr>
              <w:pStyle w:val="FHZwischentitel"/>
              <w:tabs>
                <w:tab w:val="left" w:pos="16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53D73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Maßnahme</w:t>
            </w:r>
          </w:p>
        </w:tc>
        <w:tc>
          <w:tcPr>
            <w:tcW w:w="1228" w:type="dxa"/>
            <w:shd w:val="clear" w:color="auto" w:fill="auto"/>
          </w:tcPr>
          <w:p w14:paraId="3712B27D" w14:textId="77777777" w:rsidR="00DC7A78" w:rsidRPr="00253D73" w:rsidRDefault="00DC7A78" w:rsidP="00273D62">
            <w:pPr>
              <w:pStyle w:val="FHZwischentitel"/>
              <w:tabs>
                <w:tab w:val="left" w:pos="16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53D73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Termin</w:t>
            </w:r>
          </w:p>
        </w:tc>
        <w:tc>
          <w:tcPr>
            <w:tcW w:w="1228" w:type="dxa"/>
            <w:shd w:val="clear" w:color="auto" w:fill="auto"/>
          </w:tcPr>
          <w:p w14:paraId="63563A27" w14:textId="77777777" w:rsidR="00DC7A78" w:rsidRPr="00253D73" w:rsidRDefault="00DC7A78" w:rsidP="00273D62">
            <w:pPr>
              <w:pStyle w:val="FHZwischentitel"/>
              <w:tabs>
                <w:tab w:val="left" w:pos="16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  <w:lang w:val="de-DE"/>
              </w:rPr>
            </w:pPr>
            <w:r w:rsidRPr="00253D73">
              <w:rPr>
                <w:caps w:val="0"/>
                <w:color w:val="3C3C3B"/>
                <w:sz w:val="20"/>
                <w:szCs w:val="20"/>
                <w:lang w:val="de-DE"/>
              </w:rPr>
              <w:t>Verantw.</w:t>
            </w:r>
          </w:p>
        </w:tc>
      </w:tr>
      <w:tr w:rsidR="00DC7A78" w:rsidRPr="00DC7A78" w14:paraId="20AC7B33" w14:textId="77777777" w:rsidTr="00DC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vMerge w:val="restart"/>
            <w:shd w:val="clear" w:color="auto" w:fill="auto"/>
          </w:tcPr>
          <w:p w14:paraId="274A5590" w14:textId="5FCD4C03" w:rsidR="00DC7A78" w:rsidRPr="00A72DC5" w:rsidRDefault="00253D73" w:rsidP="00A72DC5">
            <w:pPr>
              <w:pStyle w:val="FHZwischentitel"/>
              <w:numPr>
                <w:ilvl w:val="0"/>
                <w:numId w:val="37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72DC5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….</w:t>
            </w:r>
          </w:p>
        </w:tc>
        <w:tc>
          <w:tcPr>
            <w:tcW w:w="4860" w:type="dxa"/>
            <w:shd w:val="clear" w:color="auto" w:fill="auto"/>
          </w:tcPr>
          <w:p w14:paraId="69C12A22" w14:textId="2AC504F4" w:rsidR="00DC7A78" w:rsidRPr="00253D73" w:rsidRDefault="00253D73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53D73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228" w:type="dxa"/>
            <w:shd w:val="clear" w:color="auto" w:fill="auto"/>
          </w:tcPr>
          <w:p w14:paraId="327A5CBA" w14:textId="34320891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228" w:type="dxa"/>
            <w:shd w:val="clear" w:color="auto" w:fill="auto"/>
          </w:tcPr>
          <w:p w14:paraId="1B442783" w14:textId="27F1503A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DC7A78" w:rsidRPr="00DC7A78" w14:paraId="45B203D3" w14:textId="77777777" w:rsidTr="00DC7A78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vMerge/>
            <w:shd w:val="clear" w:color="auto" w:fill="auto"/>
          </w:tcPr>
          <w:p w14:paraId="13FF0642" w14:textId="77777777" w:rsidR="00DC7A78" w:rsidRPr="00A72DC5" w:rsidRDefault="00DC7A78" w:rsidP="00A72DC5">
            <w:pPr>
              <w:pStyle w:val="FHZwischentitel"/>
              <w:numPr>
                <w:ilvl w:val="0"/>
                <w:numId w:val="37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4860" w:type="dxa"/>
            <w:shd w:val="clear" w:color="auto" w:fill="auto"/>
          </w:tcPr>
          <w:p w14:paraId="399FC454" w14:textId="0B3383A8" w:rsidR="00DC7A78" w:rsidRPr="00253D73" w:rsidRDefault="00253D73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53D73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228" w:type="dxa"/>
            <w:shd w:val="clear" w:color="auto" w:fill="auto"/>
          </w:tcPr>
          <w:p w14:paraId="413BA6C1" w14:textId="2729492F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228" w:type="dxa"/>
            <w:shd w:val="clear" w:color="auto" w:fill="auto"/>
          </w:tcPr>
          <w:p w14:paraId="28790498" w14:textId="12A60372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DC7A78" w:rsidRPr="00DC7A78" w14:paraId="3E081B3A" w14:textId="77777777" w:rsidTr="00DC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vMerge/>
            <w:shd w:val="clear" w:color="auto" w:fill="auto"/>
          </w:tcPr>
          <w:p w14:paraId="59498FDD" w14:textId="77777777" w:rsidR="00DC7A78" w:rsidRPr="00A72DC5" w:rsidRDefault="00DC7A78" w:rsidP="00A72DC5">
            <w:pPr>
              <w:pStyle w:val="FHZwischentitel"/>
              <w:numPr>
                <w:ilvl w:val="0"/>
                <w:numId w:val="37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4860" w:type="dxa"/>
            <w:shd w:val="clear" w:color="auto" w:fill="auto"/>
          </w:tcPr>
          <w:p w14:paraId="762105CC" w14:textId="77777777" w:rsidR="00DC7A78" w:rsidRPr="00253D73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53D73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228" w:type="dxa"/>
            <w:shd w:val="clear" w:color="auto" w:fill="auto"/>
          </w:tcPr>
          <w:p w14:paraId="6BE84E41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228" w:type="dxa"/>
            <w:shd w:val="clear" w:color="auto" w:fill="auto"/>
          </w:tcPr>
          <w:p w14:paraId="4A0F0A39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DC7A78" w:rsidRPr="00DC7A78" w14:paraId="3D00F6CB" w14:textId="77777777" w:rsidTr="00DC7A78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580956D6" w14:textId="78926DE5" w:rsidR="00DC7A78" w:rsidRPr="00A72DC5" w:rsidRDefault="00253D73" w:rsidP="00A72DC5">
            <w:pPr>
              <w:pStyle w:val="FHZwischentitel"/>
              <w:numPr>
                <w:ilvl w:val="0"/>
                <w:numId w:val="37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72DC5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….</w:t>
            </w:r>
          </w:p>
        </w:tc>
        <w:tc>
          <w:tcPr>
            <w:tcW w:w="4860" w:type="dxa"/>
            <w:shd w:val="clear" w:color="auto" w:fill="auto"/>
          </w:tcPr>
          <w:p w14:paraId="7955369E" w14:textId="7C3E59AC" w:rsidR="00DC7A78" w:rsidRPr="00253D73" w:rsidRDefault="00253D73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53D73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228" w:type="dxa"/>
            <w:shd w:val="clear" w:color="auto" w:fill="auto"/>
          </w:tcPr>
          <w:p w14:paraId="551D344C" w14:textId="73D2DD9C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228" w:type="dxa"/>
            <w:shd w:val="clear" w:color="auto" w:fill="auto"/>
          </w:tcPr>
          <w:p w14:paraId="5C6C2CD6" w14:textId="5DEE9840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253D73" w:rsidRPr="00DC7A78" w14:paraId="655D7841" w14:textId="77777777" w:rsidTr="00DC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0168E312" w14:textId="0C0A7567" w:rsidR="00253D73" w:rsidRPr="00A72DC5" w:rsidRDefault="00253D73" w:rsidP="00A72DC5">
            <w:pPr>
              <w:pStyle w:val="FHZwischentitel"/>
              <w:numPr>
                <w:ilvl w:val="0"/>
                <w:numId w:val="37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A72DC5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  <w:r w:rsidR="00A72DC5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14:paraId="2FDBE8A1" w14:textId="2690F618" w:rsidR="00253D73" w:rsidRPr="00253D73" w:rsidRDefault="00253D73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253D73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228" w:type="dxa"/>
            <w:shd w:val="clear" w:color="auto" w:fill="auto"/>
          </w:tcPr>
          <w:p w14:paraId="22784015" w14:textId="77777777" w:rsidR="00253D73" w:rsidRPr="00DC7A78" w:rsidRDefault="00253D73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228" w:type="dxa"/>
            <w:shd w:val="clear" w:color="auto" w:fill="auto"/>
          </w:tcPr>
          <w:p w14:paraId="7A3F3191" w14:textId="77777777" w:rsidR="00253D73" w:rsidRPr="00DC7A78" w:rsidRDefault="00253D73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</w:tbl>
    <w:p w14:paraId="12E50EC3" w14:textId="745013F3" w:rsidR="00F935E4" w:rsidRPr="00DC7A78" w:rsidRDefault="00F935E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625C64E4" w14:textId="0D977525" w:rsidR="00DC7A78" w:rsidRPr="00DC7A78" w:rsidRDefault="00DC7A78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  <w:r w:rsidRPr="00DC7A78"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  <w:br w:type="page"/>
      </w:r>
    </w:p>
    <w:p w14:paraId="0675CFA8" w14:textId="1410986E" w:rsidR="00DC7A78" w:rsidRPr="00DC7A78" w:rsidRDefault="00DC7A78" w:rsidP="00DC7A78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</w:rPr>
      </w:pP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lastRenderedPageBreak/>
        <w:t>Hintergrund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: Ein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mittelständisches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Ingenieurbüro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erarbeitet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im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Rahmen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der «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Strategie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2029»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einen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Fahrplan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für die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wichtigsten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Forschungs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- und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Entwicklungsthemen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Dies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ist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der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Rahmen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für F&amp;E-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Kooperationen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und für die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einzelnen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Roadmaps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zur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Umsetzung</w:t>
      </w:r>
      <w:proofErr w:type="spellEnd"/>
      <w:r w:rsidRPr="00102F32">
        <w:rPr>
          <w:b w:val="0"/>
          <w:bCs w:val="0"/>
          <w:caps w:val="0"/>
          <w:color w:val="3C3C3B"/>
          <w:spacing w:val="0"/>
          <w:sz w:val="20"/>
          <w:szCs w:val="20"/>
        </w:rPr>
        <w:t>.</w:t>
      </w:r>
    </w:p>
    <w:tbl>
      <w:tblPr>
        <w:tblStyle w:val="Gitternetztabelle4Akzent6"/>
        <w:tblW w:w="9465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8"/>
        <w:gridCol w:w="4860"/>
        <w:gridCol w:w="1228"/>
        <w:gridCol w:w="1229"/>
      </w:tblGrid>
      <w:tr w:rsidR="00DC7A78" w:rsidRPr="00DC7A78" w14:paraId="00FBE5AA" w14:textId="77777777" w:rsidTr="0027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5" w:type="dxa"/>
            <w:gridSpan w:val="4"/>
            <w:shd w:val="clear" w:color="auto" w:fill="00885E"/>
            <w:vAlign w:val="center"/>
          </w:tcPr>
          <w:p w14:paraId="3D22F41E" w14:textId="69A889B0" w:rsidR="00DC7A78" w:rsidRPr="00DC7A78" w:rsidRDefault="00DC7A78" w:rsidP="00273D62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DC7A78">
              <w:rPr>
                <w:rFonts w:ascii="Tahoma" w:hAnsi="Tahoma" w:cs="Tahoma"/>
                <w:iCs/>
                <w:sz w:val="16"/>
                <w:szCs w:val="20"/>
              </w:rPr>
              <w:t xml:space="preserve">Forschungs- und Entwicklungsstrategie: </w:t>
            </w:r>
            <w:r w:rsidRPr="005F3B26">
              <w:rPr>
                <w:rFonts w:ascii="Tahoma" w:hAnsi="Tahoma" w:cs="Tahoma"/>
                <w:i/>
                <w:sz w:val="16"/>
                <w:szCs w:val="20"/>
              </w:rPr>
              <w:t>Beispiel (Ingenieurbüro)</w:t>
            </w:r>
          </w:p>
        </w:tc>
      </w:tr>
      <w:tr w:rsidR="00DC7A78" w:rsidRPr="00DC7A78" w14:paraId="3A911FF2" w14:textId="77777777" w:rsidTr="0027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5" w:type="dxa"/>
            <w:gridSpan w:val="4"/>
            <w:shd w:val="clear" w:color="auto" w:fill="D9D9D9" w:themeFill="background1" w:themeFillShade="D9"/>
          </w:tcPr>
          <w:p w14:paraId="5AA6582A" w14:textId="01BCF086" w:rsidR="00DC7A78" w:rsidRPr="00DC7A78" w:rsidRDefault="00DC7A78" w:rsidP="00316B94">
            <w:pPr>
              <w:pStyle w:val="FHZwischentitel"/>
              <w:numPr>
                <w:ilvl w:val="0"/>
                <w:numId w:val="4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F&amp;E-Schwerpunkte</w:t>
            </w:r>
          </w:p>
        </w:tc>
      </w:tr>
      <w:tr w:rsidR="00DC7A78" w:rsidRPr="00DC7A78" w14:paraId="7C5EE70C" w14:textId="77777777" w:rsidTr="00273D62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6C83604D" w14:textId="5E249AA0" w:rsidR="00DC7A78" w:rsidRPr="00A72DC5" w:rsidRDefault="00DC7A78" w:rsidP="00A72DC5">
            <w:pPr>
              <w:pStyle w:val="FHZwischentitel"/>
              <w:numPr>
                <w:ilvl w:val="0"/>
                <w:numId w:val="3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72DC5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Integration der F&amp;E-Prozesse der Kunden</w:t>
            </w:r>
          </w:p>
        </w:tc>
        <w:tc>
          <w:tcPr>
            <w:tcW w:w="7316" w:type="dxa"/>
            <w:gridSpan w:val="3"/>
            <w:shd w:val="clear" w:color="auto" w:fill="auto"/>
          </w:tcPr>
          <w:p w14:paraId="07125E91" w14:textId="3195B7C7" w:rsidR="00DC7A78" w:rsidRPr="00DC7A78" w:rsidRDefault="00DC7A78" w:rsidP="00273D62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Entwicklung gemeinsamer F&amp;E-Plattformen mit den Maschinen- und Anlagenbaukunden</w:t>
            </w:r>
          </w:p>
          <w:p w14:paraId="66C28610" w14:textId="77777777" w:rsidR="00DC7A78" w:rsidRPr="00DC7A78" w:rsidRDefault="00DC7A78" w:rsidP="00273D62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Daten- / Schnittstellenintegration</w:t>
            </w:r>
          </w:p>
          <w:p w14:paraId="4F9E0627" w14:textId="79A23C54" w:rsidR="00DC7A78" w:rsidRPr="00DC7A78" w:rsidRDefault="00DC7A78" w:rsidP="00273D62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Konzeption und schrittweise Pilotierung von Softwaretools bei den Schlüsselkunden</w:t>
            </w:r>
          </w:p>
        </w:tc>
      </w:tr>
      <w:tr w:rsidR="00DC7A78" w:rsidRPr="00DC7A78" w14:paraId="069B6011" w14:textId="77777777" w:rsidTr="0027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5FD2B23D" w14:textId="462FF0FB" w:rsidR="00DC7A78" w:rsidRPr="00A72DC5" w:rsidRDefault="00DC7A78" w:rsidP="00A72DC5">
            <w:pPr>
              <w:pStyle w:val="FHZwischentitel"/>
              <w:numPr>
                <w:ilvl w:val="0"/>
                <w:numId w:val="3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72DC5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Branchen-Erschließung Pharma-Industrie</w:t>
            </w:r>
          </w:p>
        </w:tc>
        <w:tc>
          <w:tcPr>
            <w:tcW w:w="7316" w:type="dxa"/>
            <w:gridSpan w:val="3"/>
            <w:shd w:val="clear" w:color="auto" w:fill="auto"/>
          </w:tcPr>
          <w:p w14:paraId="310CCA2B" w14:textId="77777777" w:rsidR="00DC7A78" w:rsidRPr="00DC7A78" w:rsidRDefault="00DC7A78" w:rsidP="00273D62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Marktanalyse und Entwicklung gezielter Lösungspakete für folgende Prozesse: F&amp;E, Supply Chain, Produktion</w:t>
            </w:r>
          </w:p>
          <w:p w14:paraId="52B49EB3" w14:textId="77777777" w:rsidR="00DC7A78" w:rsidRPr="00DC7A78" w:rsidRDefault="00DC7A78" w:rsidP="00273D62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Vorentwicklung von System- und Data-Lösungen (Analysen, Konfigurationen…)</w:t>
            </w:r>
          </w:p>
          <w:p w14:paraId="76391303" w14:textId="7930F44C" w:rsidR="00DC7A78" w:rsidRPr="00DC7A78" w:rsidRDefault="00DC7A78" w:rsidP="00273D62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Aufbau erster Referenzkunden im Raum DACH</w:t>
            </w:r>
          </w:p>
        </w:tc>
      </w:tr>
      <w:tr w:rsidR="00DC7A78" w:rsidRPr="00DC7A78" w14:paraId="4385B6AE" w14:textId="77777777" w:rsidTr="00273D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11C116F7" w14:textId="317CFBAE" w:rsidR="00DC7A78" w:rsidRPr="00A72DC5" w:rsidRDefault="00DC7A78" w:rsidP="00A72DC5">
            <w:pPr>
              <w:pStyle w:val="FHZwischentitel"/>
              <w:numPr>
                <w:ilvl w:val="0"/>
                <w:numId w:val="3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A72DC5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…..</w:t>
            </w:r>
          </w:p>
        </w:tc>
        <w:tc>
          <w:tcPr>
            <w:tcW w:w="7316" w:type="dxa"/>
            <w:gridSpan w:val="3"/>
            <w:shd w:val="clear" w:color="auto" w:fill="auto"/>
          </w:tcPr>
          <w:p w14:paraId="379AAA58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…..</w:t>
            </w:r>
          </w:p>
        </w:tc>
      </w:tr>
      <w:tr w:rsidR="00DC7A78" w:rsidRPr="00DC7A78" w14:paraId="4239C03C" w14:textId="77777777" w:rsidTr="0027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5" w:type="dxa"/>
            <w:gridSpan w:val="4"/>
            <w:shd w:val="clear" w:color="auto" w:fill="D9D9D9" w:themeFill="background1" w:themeFillShade="D9"/>
          </w:tcPr>
          <w:p w14:paraId="7BBDFA56" w14:textId="77777777" w:rsidR="00DC7A78" w:rsidRPr="00DC7A78" w:rsidRDefault="00DC7A78" w:rsidP="00316B94">
            <w:pPr>
              <w:pStyle w:val="FHZwischentitel"/>
              <w:numPr>
                <w:ilvl w:val="0"/>
                <w:numId w:val="42"/>
              </w:numPr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F&amp;E-Budget (jährlich für die nächsten 3 Jahre)</w:t>
            </w:r>
          </w:p>
        </w:tc>
      </w:tr>
      <w:tr w:rsidR="00DC7A78" w:rsidRPr="00DC7A78" w14:paraId="65385DEA" w14:textId="77777777" w:rsidTr="00273D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8" w:type="dxa"/>
            <w:gridSpan w:val="2"/>
            <w:shd w:val="clear" w:color="auto" w:fill="auto"/>
          </w:tcPr>
          <w:p w14:paraId="3C90958A" w14:textId="0F94156E" w:rsidR="00DC7A78" w:rsidRPr="00DC7A78" w:rsidRDefault="00DC7A78" w:rsidP="003675A5">
            <w:pPr>
              <w:pStyle w:val="FHZwischentitel"/>
              <w:numPr>
                <w:ilvl w:val="0"/>
                <w:numId w:val="40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Personalressourcen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11C59D83" w14:textId="77777777" w:rsidR="00DC7A78" w:rsidRPr="00DC7A78" w:rsidRDefault="00DC7A78" w:rsidP="00273D62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400.000 Euro</w:t>
            </w:r>
          </w:p>
        </w:tc>
      </w:tr>
      <w:tr w:rsidR="00DC7A78" w:rsidRPr="00DC7A78" w14:paraId="272EB987" w14:textId="77777777" w:rsidTr="0027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8" w:type="dxa"/>
            <w:gridSpan w:val="2"/>
            <w:shd w:val="clear" w:color="auto" w:fill="auto"/>
          </w:tcPr>
          <w:p w14:paraId="3E77C41B" w14:textId="6846D487" w:rsidR="00DC7A78" w:rsidRPr="00DC7A78" w:rsidRDefault="00DC7A78" w:rsidP="003675A5">
            <w:pPr>
              <w:pStyle w:val="FHZwischentitel"/>
              <w:numPr>
                <w:ilvl w:val="0"/>
                <w:numId w:val="40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Sach- / IT- / Systeminvestitionen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13AB2171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1.500.000 Euro</w:t>
            </w:r>
          </w:p>
        </w:tc>
      </w:tr>
      <w:tr w:rsidR="00DC7A78" w:rsidRPr="00DC7A78" w14:paraId="4F6D8799" w14:textId="77777777" w:rsidTr="00273D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8" w:type="dxa"/>
            <w:gridSpan w:val="2"/>
            <w:shd w:val="clear" w:color="auto" w:fill="auto"/>
          </w:tcPr>
          <w:p w14:paraId="469042D7" w14:textId="39BAC22C" w:rsidR="00DC7A78" w:rsidRPr="00DC7A78" w:rsidRDefault="00DC7A78" w:rsidP="003675A5">
            <w:pPr>
              <w:pStyle w:val="FHZwischentitel"/>
              <w:numPr>
                <w:ilvl w:val="0"/>
                <w:numId w:val="40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Kooperations- / Outsourcing-Ressourcen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276100EF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1.000.000 Euro</w:t>
            </w:r>
          </w:p>
        </w:tc>
      </w:tr>
      <w:tr w:rsidR="00DC7A78" w:rsidRPr="00DC7A78" w14:paraId="380B7985" w14:textId="77777777" w:rsidTr="0027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5" w:type="dxa"/>
            <w:gridSpan w:val="4"/>
            <w:shd w:val="clear" w:color="auto" w:fill="D9D9D9" w:themeFill="background1" w:themeFillShade="D9"/>
          </w:tcPr>
          <w:p w14:paraId="37F7C9F4" w14:textId="77777777" w:rsidR="00DC7A78" w:rsidRPr="00DC7A78" w:rsidRDefault="00DC7A78" w:rsidP="00316B94">
            <w:pPr>
              <w:pStyle w:val="FHZwischentitel"/>
              <w:numPr>
                <w:ilvl w:val="0"/>
                <w:numId w:val="42"/>
              </w:numPr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z w:val="16"/>
                <w:szCs w:val="16"/>
                <w:lang w:val="de-DE"/>
              </w:rPr>
            </w:pPr>
            <w:r w:rsidRPr="00DC7A7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Schlüsselmaßnahmen zur Umsetzung der F&amp;E-Strategie</w:t>
            </w:r>
          </w:p>
        </w:tc>
      </w:tr>
      <w:tr w:rsidR="00DC7A78" w:rsidRPr="00DC7A78" w14:paraId="0BF18358" w14:textId="77777777" w:rsidTr="00273D62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2B41C207" w14:textId="77777777" w:rsidR="00DC7A78" w:rsidRPr="00DC7A78" w:rsidRDefault="00DC7A78" w:rsidP="00273D62">
            <w:pPr>
              <w:pStyle w:val="FHZwischentitel"/>
              <w:tabs>
                <w:tab w:val="left" w:pos="1640"/>
              </w:tabs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F&amp;E-Schwerpunkt</w:t>
            </w:r>
          </w:p>
        </w:tc>
        <w:tc>
          <w:tcPr>
            <w:tcW w:w="4860" w:type="dxa"/>
            <w:shd w:val="clear" w:color="auto" w:fill="auto"/>
          </w:tcPr>
          <w:p w14:paraId="14BD50CD" w14:textId="77777777" w:rsidR="00DC7A78" w:rsidRPr="00253D73" w:rsidRDefault="00DC7A78" w:rsidP="00273D62">
            <w:pPr>
              <w:pStyle w:val="FHZwischentitel"/>
              <w:tabs>
                <w:tab w:val="left" w:pos="16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53D73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Maßnahme</w:t>
            </w:r>
          </w:p>
        </w:tc>
        <w:tc>
          <w:tcPr>
            <w:tcW w:w="1228" w:type="dxa"/>
            <w:shd w:val="clear" w:color="auto" w:fill="auto"/>
          </w:tcPr>
          <w:p w14:paraId="3DD17C2C" w14:textId="77777777" w:rsidR="00DC7A78" w:rsidRPr="00253D73" w:rsidRDefault="00DC7A78" w:rsidP="00273D62">
            <w:pPr>
              <w:pStyle w:val="FHZwischentitel"/>
              <w:tabs>
                <w:tab w:val="left" w:pos="16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53D73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Termin</w:t>
            </w:r>
          </w:p>
        </w:tc>
        <w:tc>
          <w:tcPr>
            <w:tcW w:w="1228" w:type="dxa"/>
            <w:shd w:val="clear" w:color="auto" w:fill="auto"/>
          </w:tcPr>
          <w:p w14:paraId="28958A90" w14:textId="77777777" w:rsidR="00DC7A78" w:rsidRPr="00253D73" w:rsidRDefault="00DC7A78" w:rsidP="00273D62">
            <w:pPr>
              <w:pStyle w:val="FHZwischentitel"/>
              <w:tabs>
                <w:tab w:val="left" w:pos="16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de-DE"/>
              </w:rPr>
            </w:pPr>
            <w:r w:rsidRPr="00253D73">
              <w:rPr>
                <w:caps w:val="0"/>
                <w:color w:val="3C3C3B"/>
                <w:sz w:val="16"/>
                <w:szCs w:val="16"/>
                <w:lang w:val="de-DE"/>
              </w:rPr>
              <w:t>Verantw.</w:t>
            </w:r>
          </w:p>
        </w:tc>
      </w:tr>
      <w:tr w:rsidR="00DC7A78" w:rsidRPr="00DC7A78" w14:paraId="570E5C1C" w14:textId="77777777" w:rsidTr="0027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vMerge w:val="restart"/>
            <w:shd w:val="clear" w:color="auto" w:fill="auto"/>
          </w:tcPr>
          <w:p w14:paraId="4B486FF4" w14:textId="64376774" w:rsidR="00DC7A78" w:rsidRPr="006A4F28" w:rsidRDefault="00DC7A78" w:rsidP="006A4F28">
            <w:pPr>
              <w:pStyle w:val="FHZwischentitel"/>
              <w:numPr>
                <w:ilvl w:val="0"/>
                <w:numId w:val="4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A4F2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Integration der F&amp;E-Prozesse der Kunden</w:t>
            </w:r>
          </w:p>
        </w:tc>
        <w:tc>
          <w:tcPr>
            <w:tcW w:w="4860" w:type="dxa"/>
            <w:shd w:val="clear" w:color="auto" w:fill="auto"/>
          </w:tcPr>
          <w:p w14:paraId="34FBCB31" w14:textId="1E7E3132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Konzeption, Entwicklung und Testung integrierter F&amp;E-Plattformen (gemeinsam mit Hochschulpartner)</w:t>
            </w:r>
          </w:p>
        </w:tc>
        <w:tc>
          <w:tcPr>
            <w:tcW w:w="1228" w:type="dxa"/>
            <w:shd w:val="clear" w:color="auto" w:fill="auto"/>
          </w:tcPr>
          <w:p w14:paraId="3AAEF1B0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31.12.</w:t>
            </w:r>
          </w:p>
        </w:tc>
        <w:tc>
          <w:tcPr>
            <w:tcW w:w="1228" w:type="dxa"/>
            <w:shd w:val="clear" w:color="auto" w:fill="auto"/>
          </w:tcPr>
          <w:p w14:paraId="647AD370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Berner</w:t>
            </w:r>
          </w:p>
        </w:tc>
      </w:tr>
      <w:tr w:rsidR="00DC7A78" w:rsidRPr="00DC7A78" w14:paraId="5767FBC8" w14:textId="77777777" w:rsidTr="00273D62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vMerge/>
            <w:shd w:val="clear" w:color="auto" w:fill="auto"/>
          </w:tcPr>
          <w:p w14:paraId="5CF071A4" w14:textId="77777777" w:rsidR="00DC7A78" w:rsidRPr="006A4F28" w:rsidRDefault="00DC7A78" w:rsidP="006A4F28">
            <w:pPr>
              <w:pStyle w:val="FHZwischentitel"/>
              <w:numPr>
                <w:ilvl w:val="0"/>
                <w:numId w:val="4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4860" w:type="dxa"/>
            <w:shd w:val="clear" w:color="auto" w:fill="auto"/>
          </w:tcPr>
          <w:p w14:paraId="0F4487C2" w14:textId="7CB24BE6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Entwicklung von 2-3 Softwaretools und Einsatz bei 1-2 Pilotkunden</w:t>
            </w:r>
          </w:p>
        </w:tc>
        <w:tc>
          <w:tcPr>
            <w:tcW w:w="1228" w:type="dxa"/>
            <w:shd w:val="clear" w:color="auto" w:fill="auto"/>
          </w:tcPr>
          <w:p w14:paraId="5318D586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31.10.</w:t>
            </w:r>
          </w:p>
        </w:tc>
        <w:tc>
          <w:tcPr>
            <w:tcW w:w="1228" w:type="dxa"/>
            <w:shd w:val="clear" w:color="auto" w:fill="auto"/>
          </w:tcPr>
          <w:p w14:paraId="7AC44A6C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Wilson</w:t>
            </w:r>
          </w:p>
        </w:tc>
      </w:tr>
      <w:tr w:rsidR="00DC7A78" w:rsidRPr="00DC7A78" w14:paraId="51728BF8" w14:textId="77777777" w:rsidTr="0027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vMerge/>
            <w:shd w:val="clear" w:color="auto" w:fill="auto"/>
          </w:tcPr>
          <w:p w14:paraId="4B330CE2" w14:textId="77777777" w:rsidR="00DC7A78" w:rsidRPr="006A4F28" w:rsidRDefault="00DC7A78" w:rsidP="006A4F28">
            <w:pPr>
              <w:pStyle w:val="FHZwischentitel"/>
              <w:numPr>
                <w:ilvl w:val="0"/>
                <w:numId w:val="4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4860" w:type="dxa"/>
            <w:shd w:val="clear" w:color="auto" w:fill="auto"/>
          </w:tcPr>
          <w:p w14:paraId="00822328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228" w:type="dxa"/>
            <w:shd w:val="clear" w:color="auto" w:fill="auto"/>
          </w:tcPr>
          <w:p w14:paraId="1B8B5BF9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shd w:val="clear" w:color="auto" w:fill="auto"/>
          </w:tcPr>
          <w:p w14:paraId="4C5419E7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DC7A78" w:rsidRPr="00DC7A78" w14:paraId="5CC169C6" w14:textId="77777777" w:rsidTr="00273D62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3270918C" w14:textId="4A7DE5BF" w:rsidR="00DC7A78" w:rsidRPr="006A4F28" w:rsidRDefault="00DC7A78" w:rsidP="006A4F28">
            <w:pPr>
              <w:pStyle w:val="FHZwischentitel"/>
              <w:numPr>
                <w:ilvl w:val="0"/>
                <w:numId w:val="4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A4F2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Branchen-Erschließung Pharma-Industrie</w:t>
            </w:r>
          </w:p>
        </w:tc>
        <w:tc>
          <w:tcPr>
            <w:tcW w:w="4860" w:type="dxa"/>
            <w:shd w:val="clear" w:color="auto" w:fill="auto"/>
          </w:tcPr>
          <w:p w14:paraId="238C6348" w14:textId="71B119B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Marktstudie bzgl. Marktvolumen, Customer Journey, Kundenbedürfnisse (Kundennutzen)</w:t>
            </w:r>
          </w:p>
        </w:tc>
        <w:tc>
          <w:tcPr>
            <w:tcW w:w="1228" w:type="dxa"/>
            <w:shd w:val="clear" w:color="auto" w:fill="auto"/>
          </w:tcPr>
          <w:p w14:paraId="5BC97634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30.06.</w:t>
            </w:r>
          </w:p>
        </w:tc>
        <w:tc>
          <w:tcPr>
            <w:tcW w:w="1228" w:type="dxa"/>
            <w:shd w:val="clear" w:color="auto" w:fill="auto"/>
          </w:tcPr>
          <w:p w14:paraId="5AC899CE" w14:textId="77777777" w:rsidR="00DC7A78" w:rsidRPr="00DC7A78" w:rsidRDefault="00DC7A78" w:rsidP="00273D62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C7A7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Bauer</w:t>
            </w:r>
          </w:p>
        </w:tc>
      </w:tr>
      <w:tr w:rsidR="00253D73" w:rsidRPr="00DC7A78" w14:paraId="62697491" w14:textId="77777777" w:rsidTr="0027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auto"/>
          </w:tcPr>
          <w:p w14:paraId="4E2222C5" w14:textId="276F761B" w:rsidR="00253D73" w:rsidRPr="006A4F28" w:rsidRDefault="00253D73" w:rsidP="006A4F28">
            <w:pPr>
              <w:pStyle w:val="FHZwischentitel"/>
              <w:numPr>
                <w:ilvl w:val="0"/>
                <w:numId w:val="4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6A4F2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4860" w:type="dxa"/>
            <w:shd w:val="clear" w:color="auto" w:fill="auto"/>
          </w:tcPr>
          <w:p w14:paraId="0E9CBD15" w14:textId="26EA9F6A" w:rsidR="00253D73" w:rsidRPr="00DC7A78" w:rsidRDefault="00253D73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228" w:type="dxa"/>
            <w:shd w:val="clear" w:color="auto" w:fill="auto"/>
          </w:tcPr>
          <w:p w14:paraId="2E0E761E" w14:textId="60EB453A" w:rsidR="00253D73" w:rsidRPr="00DC7A78" w:rsidRDefault="00253D73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228" w:type="dxa"/>
            <w:shd w:val="clear" w:color="auto" w:fill="auto"/>
          </w:tcPr>
          <w:p w14:paraId="7BD62C2B" w14:textId="49F43EBD" w:rsidR="00253D73" w:rsidRPr="00DC7A78" w:rsidRDefault="00253D73" w:rsidP="00273D62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</w:tbl>
    <w:p w14:paraId="55EE6793" w14:textId="7BA3272D" w:rsidR="00DC7A78" w:rsidRPr="00F935E4" w:rsidRDefault="00DC7A78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DC7A78" w:rsidRPr="00F935E4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4BFF8692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0A507A">
      <w:rPr>
        <w:rFonts w:ascii="Tahoma" w:hAnsi="Tahoma" w:cs="Tahoma"/>
        <w:sz w:val="16"/>
        <w:szCs w:val="16"/>
        <w:lang w:val="en-US"/>
      </w:rPr>
      <w:t>1</w:t>
    </w:r>
    <w:r w:rsidR="00DC7A78">
      <w:rPr>
        <w:rFonts w:ascii="Tahoma" w:hAnsi="Tahoma" w:cs="Tahoma"/>
        <w:sz w:val="16"/>
        <w:szCs w:val="16"/>
        <w:lang w:val="en-US"/>
      </w:rPr>
      <w:t>9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proofErr w:type="spellStart"/>
    <w:r w:rsidR="00DC7A78">
      <w:rPr>
        <w:rFonts w:ascii="Tahoma" w:hAnsi="Tahoma" w:cs="Tahoma"/>
        <w:sz w:val="16"/>
        <w:szCs w:val="16"/>
        <w:lang w:val="en-US"/>
      </w:rPr>
      <w:t>Januar</w:t>
    </w:r>
    <w:proofErr w:type="spellEnd"/>
    <w:r w:rsidR="00DC7A78">
      <w:rPr>
        <w:rFonts w:ascii="Tahoma" w:hAnsi="Tahoma" w:cs="Tahoma"/>
        <w:sz w:val="16"/>
        <w:szCs w:val="16"/>
        <w:lang w:val="en-US"/>
      </w:rPr>
      <w:t xml:space="preserve"> 2019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E32473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D4358"/>
    <w:multiLevelType w:val="hybridMultilevel"/>
    <w:tmpl w:val="7CBE1106"/>
    <w:lvl w:ilvl="0" w:tplc="702A56EC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BEE"/>
    <w:multiLevelType w:val="hybridMultilevel"/>
    <w:tmpl w:val="2F261D80"/>
    <w:lvl w:ilvl="0" w:tplc="B6B0F0D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60E5"/>
    <w:multiLevelType w:val="hybridMultilevel"/>
    <w:tmpl w:val="D802541A"/>
    <w:lvl w:ilvl="0" w:tplc="C20831D8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1313A60"/>
    <w:multiLevelType w:val="hybridMultilevel"/>
    <w:tmpl w:val="F592882C"/>
    <w:lvl w:ilvl="0" w:tplc="6DD85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 w15:restartNumberingAfterBreak="0">
    <w:nsid w:val="15AB73E4"/>
    <w:multiLevelType w:val="hybridMultilevel"/>
    <w:tmpl w:val="62C829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FC32AAC"/>
    <w:multiLevelType w:val="hybridMultilevel"/>
    <w:tmpl w:val="77BCF1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E24A6"/>
    <w:multiLevelType w:val="hybridMultilevel"/>
    <w:tmpl w:val="EA0C8E94"/>
    <w:lvl w:ilvl="0" w:tplc="870AF40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1605B"/>
    <w:multiLevelType w:val="hybridMultilevel"/>
    <w:tmpl w:val="1A92BE30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C561D"/>
    <w:multiLevelType w:val="hybridMultilevel"/>
    <w:tmpl w:val="6E18F1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700E8D"/>
    <w:multiLevelType w:val="hybridMultilevel"/>
    <w:tmpl w:val="E4EA612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C4271"/>
    <w:multiLevelType w:val="hybridMultilevel"/>
    <w:tmpl w:val="6CC2E3DC"/>
    <w:lvl w:ilvl="0" w:tplc="9F7E3096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1758E"/>
    <w:multiLevelType w:val="hybridMultilevel"/>
    <w:tmpl w:val="AE16F872"/>
    <w:lvl w:ilvl="0" w:tplc="2BC2FBCC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64107E"/>
    <w:multiLevelType w:val="hybridMultilevel"/>
    <w:tmpl w:val="B642A2E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C629C"/>
    <w:multiLevelType w:val="hybridMultilevel"/>
    <w:tmpl w:val="84089A9E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1294E"/>
    <w:multiLevelType w:val="hybridMultilevel"/>
    <w:tmpl w:val="CCC2AE10"/>
    <w:lvl w:ilvl="0" w:tplc="06C05138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5840B4"/>
    <w:multiLevelType w:val="hybridMultilevel"/>
    <w:tmpl w:val="12382C5A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A0A9D"/>
    <w:multiLevelType w:val="hybridMultilevel"/>
    <w:tmpl w:val="078867F2"/>
    <w:lvl w:ilvl="0" w:tplc="EBF22024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B05907"/>
    <w:multiLevelType w:val="hybridMultilevel"/>
    <w:tmpl w:val="4F8E64C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A31A33"/>
    <w:multiLevelType w:val="hybridMultilevel"/>
    <w:tmpl w:val="E356D6D2"/>
    <w:lvl w:ilvl="0" w:tplc="0B24DFBA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7678">
    <w:abstractNumId w:val="3"/>
  </w:num>
  <w:num w:numId="2" w16cid:durableId="1282688335">
    <w:abstractNumId w:val="7"/>
  </w:num>
  <w:num w:numId="3" w16cid:durableId="737551749">
    <w:abstractNumId w:val="26"/>
  </w:num>
  <w:num w:numId="4" w16cid:durableId="132530316">
    <w:abstractNumId w:val="17"/>
  </w:num>
  <w:num w:numId="5" w16cid:durableId="1806848277">
    <w:abstractNumId w:val="33"/>
  </w:num>
  <w:num w:numId="6" w16cid:durableId="1381439396">
    <w:abstractNumId w:val="18"/>
  </w:num>
  <w:num w:numId="7" w16cid:durableId="839081875">
    <w:abstractNumId w:val="5"/>
  </w:num>
  <w:num w:numId="8" w16cid:durableId="1271279572">
    <w:abstractNumId w:val="27"/>
  </w:num>
  <w:num w:numId="9" w16cid:durableId="1032271066">
    <w:abstractNumId w:val="37"/>
  </w:num>
  <w:num w:numId="10" w16cid:durableId="862131489">
    <w:abstractNumId w:val="0"/>
  </w:num>
  <w:num w:numId="11" w16cid:durableId="993727333">
    <w:abstractNumId w:val="29"/>
  </w:num>
  <w:num w:numId="12" w16cid:durableId="1215654842">
    <w:abstractNumId w:val="1"/>
  </w:num>
  <w:num w:numId="13" w16cid:durableId="201132202">
    <w:abstractNumId w:val="10"/>
  </w:num>
  <w:num w:numId="14" w16cid:durableId="364019463">
    <w:abstractNumId w:val="14"/>
  </w:num>
  <w:num w:numId="15" w16cid:durableId="174268602">
    <w:abstractNumId w:val="40"/>
  </w:num>
  <w:num w:numId="16" w16cid:durableId="1020663968">
    <w:abstractNumId w:val="24"/>
  </w:num>
  <w:num w:numId="17" w16cid:durableId="1817726210">
    <w:abstractNumId w:val="38"/>
  </w:num>
  <w:num w:numId="18" w16cid:durableId="896429572">
    <w:abstractNumId w:val="20"/>
  </w:num>
  <w:num w:numId="19" w16cid:durableId="1426421001">
    <w:abstractNumId w:val="22"/>
  </w:num>
  <w:num w:numId="20" w16cid:durableId="423455144">
    <w:abstractNumId w:val="12"/>
  </w:num>
  <w:num w:numId="21" w16cid:durableId="1817721594">
    <w:abstractNumId w:val="21"/>
  </w:num>
  <w:num w:numId="22" w16cid:durableId="176122030">
    <w:abstractNumId w:val="15"/>
  </w:num>
  <w:num w:numId="23" w16cid:durableId="1967812175">
    <w:abstractNumId w:val="8"/>
  </w:num>
  <w:num w:numId="24" w16cid:durableId="1784498244">
    <w:abstractNumId w:val="19"/>
  </w:num>
  <w:num w:numId="25" w16cid:durableId="444812098">
    <w:abstractNumId w:val="32"/>
  </w:num>
  <w:num w:numId="26" w16cid:durableId="1764451014">
    <w:abstractNumId w:val="11"/>
  </w:num>
  <w:num w:numId="27" w16cid:durableId="371806094">
    <w:abstractNumId w:val="23"/>
  </w:num>
  <w:num w:numId="28" w16cid:durableId="1854683392">
    <w:abstractNumId w:val="31"/>
  </w:num>
  <w:num w:numId="29" w16cid:durableId="1907301763">
    <w:abstractNumId w:val="35"/>
  </w:num>
  <w:num w:numId="30" w16cid:durableId="1553693127">
    <w:abstractNumId w:val="25"/>
  </w:num>
  <w:num w:numId="31" w16cid:durableId="756026552">
    <w:abstractNumId w:val="39"/>
  </w:num>
  <w:num w:numId="32" w16cid:durableId="828709818">
    <w:abstractNumId w:val="9"/>
  </w:num>
  <w:num w:numId="33" w16cid:durableId="1939168121">
    <w:abstractNumId w:val="16"/>
  </w:num>
  <w:num w:numId="34" w16cid:durableId="2107387579">
    <w:abstractNumId w:val="4"/>
  </w:num>
  <w:num w:numId="35" w16cid:durableId="741751826">
    <w:abstractNumId w:val="30"/>
  </w:num>
  <w:num w:numId="36" w16cid:durableId="1403673096">
    <w:abstractNumId w:val="34"/>
  </w:num>
  <w:num w:numId="37" w16cid:durableId="1042511379">
    <w:abstractNumId w:val="2"/>
  </w:num>
  <w:num w:numId="38" w16cid:durableId="52824601">
    <w:abstractNumId w:val="13"/>
  </w:num>
  <w:num w:numId="39" w16cid:durableId="1419209814">
    <w:abstractNumId w:val="36"/>
  </w:num>
  <w:num w:numId="40" w16cid:durableId="445586438">
    <w:abstractNumId w:val="28"/>
  </w:num>
  <w:num w:numId="41" w16cid:durableId="1820658146">
    <w:abstractNumId w:val="6"/>
  </w:num>
  <w:num w:numId="42" w16cid:durableId="172991951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E89"/>
    <w:rsid w:val="000A507A"/>
    <w:rsid w:val="000C75DD"/>
    <w:rsid w:val="001773EC"/>
    <w:rsid w:val="00182825"/>
    <w:rsid w:val="00192C2F"/>
    <w:rsid w:val="00253D73"/>
    <w:rsid w:val="00295C76"/>
    <w:rsid w:val="002C1369"/>
    <w:rsid w:val="002F4C4D"/>
    <w:rsid w:val="00316B94"/>
    <w:rsid w:val="003675A5"/>
    <w:rsid w:val="00396D35"/>
    <w:rsid w:val="003C02C9"/>
    <w:rsid w:val="003E5E42"/>
    <w:rsid w:val="00415E97"/>
    <w:rsid w:val="00464ABF"/>
    <w:rsid w:val="00471FE7"/>
    <w:rsid w:val="00494D4B"/>
    <w:rsid w:val="004C70F9"/>
    <w:rsid w:val="004E0B01"/>
    <w:rsid w:val="0055676B"/>
    <w:rsid w:val="005F3B26"/>
    <w:rsid w:val="005F6493"/>
    <w:rsid w:val="00602EDF"/>
    <w:rsid w:val="006555A0"/>
    <w:rsid w:val="006A4F28"/>
    <w:rsid w:val="00755AF7"/>
    <w:rsid w:val="007627F1"/>
    <w:rsid w:val="00771783"/>
    <w:rsid w:val="00777013"/>
    <w:rsid w:val="007A6E1C"/>
    <w:rsid w:val="007F72C3"/>
    <w:rsid w:val="008626E5"/>
    <w:rsid w:val="00887D63"/>
    <w:rsid w:val="008966D6"/>
    <w:rsid w:val="009928FF"/>
    <w:rsid w:val="009D3E59"/>
    <w:rsid w:val="00A240A5"/>
    <w:rsid w:val="00A545FA"/>
    <w:rsid w:val="00A72DC5"/>
    <w:rsid w:val="00A85C09"/>
    <w:rsid w:val="00AA286F"/>
    <w:rsid w:val="00AC7E19"/>
    <w:rsid w:val="00B27CE2"/>
    <w:rsid w:val="00B752B0"/>
    <w:rsid w:val="00BA2B3B"/>
    <w:rsid w:val="00BE4B95"/>
    <w:rsid w:val="00BF1F6D"/>
    <w:rsid w:val="00D6187F"/>
    <w:rsid w:val="00DB3965"/>
    <w:rsid w:val="00DC7A78"/>
    <w:rsid w:val="00DD0A20"/>
    <w:rsid w:val="00E32473"/>
    <w:rsid w:val="00EA63F1"/>
    <w:rsid w:val="00EE3070"/>
    <w:rsid w:val="00F50CBD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49</cp:revision>
  <dcterms:created xsi:type="dcterms:W3CDTF">2023-06-06T13:03:00Z</dcterms:created>
  <dcterms:modified xsi:type="dcterms:W3CDTF">2023-07-07T15:18:00Z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