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F9CB" w14:textId="7B3D2142" w:rsidR="00EF0F74" w:rsidRPr="003C22BC" w:rsidRDefault="00A85C09" w:rsidP="003C22BC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120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9"/>
        <w:gridCol w:w="5467"/>
        <w:gridCol w:w="822"/>
        <w:gridCol w:w="1042"/>
      </w:tblGrid>
      <w:tr w:rsidR="003C22BC" w:rsidRPr="003C22BC" w14:paraId="12204F35" w14:textId="77777777" w:rsidTr="00264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0" w:type="dxa"/>
            <w:gridSpan w:val="4"/>
            <w:shd w:val="clear" w:color="auto" w:fill="00885E"/>
            <w:vAlign w:val="center"/>
          </w:tcPr>
          <w:p w14:paraId="3F509992" w14:textId="578B56BD" w:rsidR="003C22BC" w:rsidRPr="003C22BC" w:rsidRDefault="003C22BC" w:rsidP="00EE4EE6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3C22BC">
              <w:rPr>
                <w:rFonts w:ascii="Tahoma" w:hAnsi="Tahoma" w:cs="Tahoma"/>
                <w:iCs/>
                <w:sz w:val="20"/>
                <w:szCs w:val="20"/>
              </w:rPr>
              <w:t>Boxenstopp für den Jahresbeginn</w:t>
            </w:r>
          </w:p>
        </w:tc>
      </w:tr>
      <w:tr w:rsidR="003C22BC" w:rsidRPr="003C22BC" w14:paraId="4044CA26" w14:textId="77777777" w:rsidTr="003C2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D9D9D9" w:themeFill="background1" w:themeFillShade="D9"/>
          </w:tcPr>
          <w:p w14:paraId="7C8B5D92" w14:textId="77777777" w:rsidR="003C22BC" w:rsidRPr="003C22BC" w:rsidRDefault="003C22BC" w:rsidP="009801EF">
            <w:pPr>
              <w:pStyle w:val="FHZwischentitel"/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3C22BC"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  <w:t>Schlüsselthema</w:t>
            </w:r>
          </w:p>
        </w:tc>
        <w:tc>
          <w:tcPr>
            <w:tcW w:w="5467" w:type="dxa"/>
            <w:shd w:val="clear" w:color="auto" w:fill="D9D9D9" w:themeFill="background1" w:themeFillShade="D9"/>
          </w:tcPr>
          <w:p w14:paraId="0991A886" w14:textId="77777777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3C22BC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Verbesserungsmaßnahmen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33FAC12C" w14:textId="77777777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3C22BC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Termin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14:paraId="35D17A12" w14:textId="77777777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3C22BC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Verantw.</w:t>
            </w:r>
          </w:p>
        </w:tc>
      </w:tr>
      <w:tr w:rsidR="003C22BC" w:rsidRPr="003C22BC" w14:paraId="5B808011" w14:textId="77777777" w:rsidTr="003C22BC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D9D9D9" w:themeFill="background1" w:themeFillShade="D9"/>
          </w:tcPr>
          <w:p w14:paraId="2A0BE3D4" w14:textId="161B5236" w:rsidR="003C22BC" w:rsidRPr="00264C8E" w:rsidRDefault="003C22BC" w:rsidP="00264C8E">
            <w:pPr>
              <w:pStyle w:val="FHZwischentitel"/>
              <w:numPr>
                <w:ilvl w:val="0"/>
                <w:numId w:val="32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264C8E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Klare Ziele</w:t>
            </w:r>
          </w:p>
        </w:tc>
        <w:tc>
          <w:tcPr>
            <w:tcW w:w="5467" w:type="dxa"/>
            <w:shd w:val="clear" w:color="auto" w:fill="FFFFFF" w:themeFill="background1"/>
          </w:tcPr>
          <w:p w14:paraId="2530158F" w14:textId="42E2941B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40B7C4BF" w14:textId="2ACA0776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6503BD42" w14:textId="238CF117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3C22BC" w:rsidRPr="003C22BC" w14:paraId="464B4340" w14:textId="77777777" w:rsidTr="003C2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D9D9D9" w:themeFill="background1" w:themeFillShade="D9"/>
          </w:tcPr>
          <w:p w14:paraId="0AC5FA0D" w14:textId="51C1B3C6" w:rsidR="003C22BC" w:rsidRPr="00264C8E" w:rsidRDefault="00264C8E" w:rsidP="00264C8E">
            <w:pPr>
              <w:pStyle w:val="FHZwischentitel"/>
              <w:numPr>
                <w:ilvl w:val="0"/>
                <w:numId w:val="32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S</w:t>
            </w:r>
            <w:r w:rsidR="003C22BC" w:rsidRPr="00264C8E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chlanke Organisation</w:t>
            </w:r>
          </w:p>
        </w:tc>
        <w:tc>
          <w:tcPr>
            <w:tcW w:w="5467" w:type="dxa"/>
            <w:shd w:val="clear" w:color="auto" w:fill="FFFFFF" w:themeFill="background1"/>
          </w:tcPr>
          <w:p w14:paraId="68166ED5" w14:textId="2555EFBB" w:rsidR="003C22BC" w:rsidRPr="003C22BC" w:rsidRDefault="003C22BC" w:rsidP="009801EF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3FA6BE5E" w14:textId="4BF23131" w:rsidR="003C22BC" w:rsidRPr="003C22BC" w:rsidRDefault="003C22BC" w:rsidP="009801EF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7AE1DF95" w14:textId="05CA4889" w:rsidR="003C22BC" w:rsidRPr="003C22BC" w:rsidRDefault="003C22BC" w:rsidP="009801EF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3C22BC" w:rsidRPr="003C22BC" w14:paraId="39697FC4" w14:textId="77777777" w:rsidTr="003C22BC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D9D9D9" w:themeFill="background1" w:themeFillShade="D9"/>
          </w:tcPr>
          <w:p w14:paraId="64EC604A" w14:textId="373D1726" w:rsidR="003C22BC" w:rsidRPr="00264C8E" w:rsidRDefault="003C22BC" w:rsidP="00264C8E">
            <w:pPr>
              <w:pStyle w:val="FHZwischentitel"/>
              <w:numPr>
                <w:ilvl w:val="0"/>
                <w:numId w:val="32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264C8E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Kompetente Führung</w:t>
            </w:r>
          </w:p>
        </w:tc>
        <w:tc>
          <w:tcPr>
            <w:tcW w:w="5467" w:type="dxa"/>
            <w:shd w:val="clear" w:color="auto" w:fill="FFFFFF" w:themeFill="background1"/>
          </w:tcPr>
          <w:p w14:paraId="5B36DFB5" w14:textId="1AF83F66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63310103" w14:textId="653F98EF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6A00BD42" w14:textId="68117911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3C22BC" w:rsidRPr="003C22BC" w14:paraId="0B878836" w14:textId="77777777" w:rsidTr="003C2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D9D9D9" w:themeFill="background1" w:themeFillShade="D9"/>
          </w:tcPr>
          <w:p w14:paraId="1F576689" w14:textId="5D916D56" w:rsidR="003C22BC" w:rsidRPr="00264C8E" w:rsidRDefault="003C22BC" w:rsidP="00264C8E">
            <w:pPr>
              <w:pStyle w:val="FHZwischentitel"/>
              <w:numPr>
                <w:ilvl w:val="0"/>
                <w:numId w:val="32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264C8E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Zielgerichtete Personal-Entwicklung</w:t>
            </w:r>
          </w:p>
        </w:tc>
        <w:tc>
          <w:tcPr>
            <w:tcW w:w="5467" w:type="dxa"/>
            <w:shd w:val="clear" w:color="auto" w:fill="FFFFFF" w:themeFill="background1"/>
          </w:tcPr>
          <w:p w14:paraId="7705518F" w14:textId="40A4FC9A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20"/>
                <w:szCs w:val="20"/>
                <w:lang w:val="de-DE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2216D935" w14:textId="76771BF2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20"/>
                <w:szCs w:val="20"/>
                <w:lang w:val="de-DE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61977C47" w14:textId="1D494972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20"/>
                <w:szCs w:val="20"/>
                <w:lang w:val="de-DE"/>
              </w:rPr>
            </w:pPr>
          </w:p>
        </w:tc>
      </w:tr>
      <w:tr w:rsidR="003C22BC" w:rsidRPr="003C22BC" w14:paraId="505DA028" w14:textId="77777777" w:rsidTr="003C22BC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Merge w:val="restart"/>
            <w:shd w:val="clear" w:color="auto" w:fill="D9D9D9" w:themeFill="background1" w:themeFillShade="D9"/>
          </w:tcPr>
          <w:p w14:paraId="69813FFA" w14:textId="4F35B6EE" w:rsidR="003C22BC" w:rsidRPr="00264C8E" w:rsidRDefault="003C22BC" w:rsidP="00264C8E">
            <w:pPr>
              <w:pStyle w:val="FHZwischentitel"/>
              <w:numPr>
                <w:ilvl w:val="0"/>
                <w:numId w:val="32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264C8E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Konsequentes Umsetzungs-Management</w:t>
            </w:r>
          </w:p>
        </w:tc>
        <w:tc>
          <w:tcPr>
            <w:tcW w:w="5467" w:type="dxa"/>
            <w:shd w:val="clear" w:color="auto" w:fill="FFFFFF" w:themeFill="background1"/>
          </w:tcPr>
          <w:p w14:paraId="49ABDDF2" w14:textId="147B83E7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616E60C2" w14:textId="52DE4AC5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6282D621" w14:textId="1F9352EA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20"/>
                <w:szCs w:val="20"/>
                <w:lang w:val="de-DE"/>
              </w:rPr>
            </w:pPr>
          </w:p>
        </w:tc>
      </w:tr>
      <w:tr w:rsidR="003C22BC" w:rsidRPr="003C22BC" w14:paraId="3E4E2064" w14:textId="77777777" w:rsidTr="003C2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Merge/>
            <w:shd w:val="clear" w:color="auto" w:fill="D9D9D9" w:themeFill="background1" w:themeFillShade="D9"/>
          </w:tcPr>
          <w:p w14:paraId="32D5F526" w14:textId="77777777" w:rsidR="003C22BC" w:rsidRPr="003C22BC" w:rsidRDefault="003C22BC" w:rsidP="009801EF">
            <w:pPr>
              <w:pStyle w:val="FHZwischentitel"/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14:paraId="552A8BBE" w14:textId="7A18D768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5C3FE92A" w14:textId="68055CE4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ind w:left="1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1AE0D4BD" w14:textId="71E09855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</w:tbl>
    <w:p w14:paraId="4EBD1DE5" w14:textId="2B16A34E" w:rsidR="003C22BC" w:rsidRDefault="003C22BC" w:rsidP="00EF0F74">
      <w:pPr>
        <w:spacing w:line="276" w:lineRule="auto"/>
        <w:rPr>
          <w:rFonts w:ascii="Tahoma" w:hAnsi="Tahoma" w:cs="Tahoma"/>
          <w:caps/>
          <w:color w:val="3C3C3B"/>
          <w:sz w:val="20"/>
          <w:szCs w:val="20"/>
        </w:rPr>
      </w:pPr>
    </w:p>
    <w:p w14:paraId="66711AE1" w14:textId="463AC4E6" w:rsidR="003C22BC" w:rsidRDefault="003C22BC" w:rsidP="003C22BC">
      <w:pPr>
        <w:rPr>
          <w:rFonts w:ascii="Tahoma" w:hAnsi="Tahoma" w:cs="Tahoma"/>
          <w:caps/>
          <w:color w:val="3C3C3B"/>
          <w:sz w:val="20"/>
          <w:szCs w:val="20"/>
        </w:rPr>
      </w:pPr>
      <w:r>
        <w:rPr>
          <w:rFonts w:ascii="Tahoma" w:hAnsi="Tahoma" w:cs="Tahoma"/>
          <w:caps/>
          <w:color w:val="3C3C3B"/>
          <w:sz w:val="20"/>
          <w:szCs w:val="20"/>
        </w:rPr>
        <w:br w:type="page"/>
      </w:r>
    </w:p>
    <w:p w14:paraId="2BED2DE3" w14:textId="449CB030" w:rsidR="009801EF" w:rsidRPr="003C22BC" w:rsidRDefault="00F94D1C" w:rsidP="009801EF">
      <w:pPr>
        <w:spacing w:line="276" w:lineRule="auto"/>
        <w:rPr>
          <w:rFonts w:ascii="Tahoma" w:hAnsi="Tahoma" w:cs="Tahoma"/>
          <w:caps/>
          <w:color w:val="3C3C3B"/>
          <w:sz w:val="20"/>
          <w:szCs w:val="20"/>
        </w:rPr>
      </w:pPr>
      <w:r>
        <w:rPr>
          <w:rFonts w:ascii="Tahoma" w:hAnsi="Tahoma" w:cs="Tahoma"/>
          <w:color w:val="3C3C3B"/>
          <w:sz w:val="20"/>
          <w:szCs w:val="20"/>
        </w:rPr>
        <w:lastRenderedPageBreak/>
        <w:t xml:space="preserve">Hintergrund: </w:t>
      </w:r>
      <w:r w:rsidR="009801EF">
        <w:rPr>
          <w:rFonts w:ascii="Tahoma" w:hAnsi="Tahoma" w:cs="Tahoma"/>
          <w:color w:val="3C3C3B"/>
          <w:sz w:val="20"/>
          <w:szCs w:val="20"/>
        </w:rPr>
        <w:t>Ein mittelständischer Automobilhändler entwickelt ein Programm für einen wirksamen Jahresbeginn. der Leitfaden hierfür sind die fünf Schlüsselthemen.</w:t>
      </w:r>
    </w:p>
    <w:tbl>
      <w:tblPr>
        <w:tblStyle w:val="Gitternetztabelle4Akzent6"/>
        <w:tblW w:w="9120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9"/>
        <w:gridCol w:w="5469"/>
        <w:gridCol w:w="820"/>
        <w:gridCol w:w="1042"/>
      </w:tblGrid>
      <w:tr w:rsidR="003C22BC" w:rsidRPr="003C22BC" w14:paraId="3C2278F4" w14:textId="77777777" w:rsidTr="00264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0" w:type="dxa"/>
            <w:gridSpan w:val="4"/>
            <w:shd w:val="clear" w:color="auto" w:fill="00885E"/>
            <w:vAlign w:val="center"/>
          </w:tcPr>
          <w:p w14:paraId="1C2114AA" w14:textId="77AF64DF" w:rsidR="003C22BC" w:rsidRPr="003C22BC" w:rsidRDefault="003C22BC" w:rsidP="00EE4EE6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16"/>
              </w:rPr>
            </w:pPr>
            <w:r w:rsidRPr="003C22BC">
              <w:rPr>
                <w:rFonts w:ascii="Tahoma" w:hAnsi="Tahoma" w:cs="Tahoma"/>
                <w:iCs/>
                <w:sz w:val="16"/>
                <w:szCs w:val="16"/>
              </w:rPr>
              <w:t xml:space="preserve">Boxenstopp für den Jahresbeginn – </w:t>
            </w:r>
            <w:r w:rsidRPr="003C22BC">
              <w:rPr>
                <w:rFonts w:ascii="Tahoma" w:hAnsi="Tahoma" w:cs="Tahoma"/>
                <w:i/>
                <w:sz w:val="16"/>
                <w:szCs w:val="16"/>
              </w:rPr>
              <w:t>Beispiel (Automotive)</w:t>
            </w:r>
          </w:p>
        </w:tc>
      </w:tr>
      <w:tr w:rsidR="003C22BC" w:rsidRPr="003C22BC" w14:paraId="2853D061" w14:textId="77777777" w:rsidTr="00EE4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D9D9D9" w:themeFill="background1" w:themeFillShade="D9"/>
          </w:tcPr>
          <w:p w14:paraId="1186EF27" w14:textId="77777777" w:rsidR="003C22BC" w:rsidRPr="003C22BC" w:rsidRDefault="003C22BC" w:rsidP="00EE4EE6">
            <w:pPr>
              <w:pStyle w:val="FHZwischentitel"/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Schlüsselthema</w:t>
            </w:r>
          </w:p>
        </w:tc>
        <w:tc>
          <w:tcPr>
            <w:tcW w:w="5469" w:type="dxa"/>
            <w:shd w:val="clear" w:color="auto" w:fill="D9D9D9" w:themeFill="background1" w:themeFillShade="D9"/>
          </w:tcPr>
          <w:p w14:paraId="00915BBA" w14:textId="77777777" w:rsidR="003C22BC" w:rsidRPr="003C22BC" w:rsidRDefault="003C22BC" w:rsidP="00EE4EE6">
            <w:pPr>
              <w:pStyle w:val="FHZwischentitel"/>
              <w:tabs>
                <w:tab w:val="left" w:pos="164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Verbesserungsmaßnahmen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637896A8" w14:textId="77777777" w:rsidR="003C22BC" w:rsidRPr="003C22BC" w:rsidRDefault="003C22BC" w:rsidP="00EE4EE6">
            <w:pPr>
              <w:pStyle w:val="FHZwischentitel"/>
              <w:tabs>
                <w:tab w:val="left" w:pos="164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Termin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24388BB1" w14:textId="77777777" w:rsidR="003C22BC" w:rsidRPr="003C22BC" w:rsidRDefault="003C22BC" w:rsidP="00EE4EE6">
            <w:pPr>
              <w:pStyle w:val="FHZwischentitel"/>
              <w:tabs>
                <w:tab w:val="left" w:pos="164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Verantw.</w:t>
            </w:r>
          </w:p>
        </w:tc>
      </w:tr>
      <w:tr w:rsidR="003C22BC" w:rsidRPr="003C22BC" w14:paraId="62A67CC3" w14:textId="77777777" w:rsidTr="00EE4EE6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Merge w:val="restart"/>
            <w:shd w:val="clear" w:color="auto" w:fill="D9D9D9" w:themeFill="background1" w:themeFillShade="D9"/>
          </w:tcPr>
          <w:p w14:paraId="326DF33A" w14:textId="73F2E024" w:rsidR="003C22BC" w:rsidRPr="00264C8E" w:rsidRDefault="003C22BC" w:rsidP="00264C8E">
            <w:pPr>
              <w:pStyle w:val="FHZwischentitel"/>
              <w:numPr>
                <w:ilvl w:val="0"/>
                <w:numId w:val="33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264C8E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Klare Ziele</w:t>
            </w:r>
          </w:p>
        </w:tc>
        <w:tc>
          <w:tcPr>
            <w:tcW w:w="5469" w:type="dxa"/>
            <w:shd w:val="clear" w:color="auto" w:fill="FFFFFF" w:themeFill="background1"/>
          </w:tcPr>
          <w:p w14:paraId="3F18D7AE" w14:textId="19B37E56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Definition von klaren Zielen für alle Führungskräfte (insb. Auch für Service und Werkstatt): Kundennutzen, Produktivität, Personalentwicklung</w:t>
            </w:r>
          </w:p>
        </w:tc>
        <w:tc>
          <w:tcPr>
            <w:tcW w:w="820" w:type="dxa"/>
            <w:shd w:val="clear" w:color="auto" w:fill="FFFFFF" w:themeFill="background1"/>
          </w:tcPr>
          <w:p w14:paraId="3716FF5C" w14:textId="77777777" w:rsidR="003C22BC" w:rsidRPr="003C22BC" w:rsidRDefault="003C22BC" w:rsidP="00EE4EE6">
            <w:pPr>
              <w:pStyle w:val="FHZwischentitel"/>
              <w:tabs>
                <w:tab w:val="left" w:pos="164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12.01.</w:t>
            </w:r>
          </w:p>
        </w:tc>
        <w:tc>
          <w:tcPr>
            <w:tcW w:w="1041" w:type="dxa"/>
            <w:shd w:val="clear" w:color="auto" w:fill="FFFFFF" w:themeFill="background1"/>
          </w:tcPr>
          <w:p w14:paraId="084F3B66" w14:textId="77777777" w:rsidR="003C22BC" w:rsidRPr="003C22BC" w:rsidRDefault="003C22BC" w:rsidP="00EE4EE6">
            <w:pPr>
              <w:pStyle w:val="FHZwischentitel"/>
              <w:tabs>
                <w:tab w:val="left" w:pos="164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Keller</w:t>
            </w:r>
          </w:p>
        </w:tc>
      </w:tr>
      <w:tr w:rsidR="003C22BC" w:rsidRPr="003C22BC" w14:paraId="212D9A75" w14:textId="77777777" w:rsidTr="00EE4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Merge/>
            <w:shd w:val="clear" w:color="auto" w:fill="D9D9D9" w:themeFill="background1" w:themeFillShade="D9"/>
          </w:tcPr>
          <w:p w14:paraId="280D3456" w14:textId="77777777" w:rsidR="003C22BC" w:rsidRPr="00264C8E" w:rsidRDefault="003C22BC" w:rsidP="00264C8E">
            <w:pPr>
              <w:pStyle w:val="FHZwischentitel"/>
              <w:numPr>
                <w:ilvl w:val="0"/>
                <w:numId w:val="33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5469" w:type="dxa"/>
            <w:shd w:val="clear" w:color="auto" w:fill="FFFFFF" w:themeFill="background1"/>
          </w:tcPr>
          <w:p w14:paraId="1D9D8583" w14:textId="77777777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Festlegung neuer Ziele für:</w:t>
            </w:r>
          </w:p>
          <w:p w14:paraId="3F17A3E5" w14:textId="77777777" w:rsidR="003C22BC" w:rsidRPr="003C22BC" w:rsidRDefault="003C22BC" w:rsidP="009801EF">
            <w:pPr>
              <w:pStyle w:val="FHZwischentitel"/>
              <w:numPr>
                <w:ilvl w:val="0"/>
                <w:numId w:val="29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„smart </w:t>
            </w:r>
            <w:proofErr w:type="spellStart"/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rapair</w:t>
            </w:r>
            <w:proofErr w:type="spellEnd"/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“</w:t>
            </w:r>
          </w:p>
          <w:p w14:paraId="08F74F9A" w14:textId="77777777" w:rsidR="003C22BC" w:rsidRPr="003C22BC" w:rsidRDefault="003C22BC" w:rsidP="009801EF">
            <w:pPr>
              <w:pStyle w:val="FHZwischentitel"/>
              <w:numPr>
                <w:ilvl w:val="0"/>
                <w:numId w:val="29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Neue Karosserie-Leistungen</w:t>
            </w:r>
          </w:p>
          <w:p w14:paraId="12B57E65" w14:textId="77777777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ind w:left="1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(Anmerkung: Die Ausarbeitung erfolgt anhand des Projektmanagement-Leitfadens</w:t>
            </w:r>
          </w:p>
        </w:tc>
        <w:tc>
          <w:tcPr>
            <w:tcW w:w="820" w:type="dxa"/>
            <w:shd w:val="clear" w:color="auto" w:fill="FFFFFF" w:themeFill="background1"/>
          </w:tcPr>
          <w:p w14:paraId="57BEAC0D" w14:textId="77777777" w:rsidR="003C22BC" w:rsidRPr="003C22BC" w:rsidRDefault="003C22BC" w:rsidP="00EE4EE6">
            <w:pPr>
              <w:pStyle w:val="FHZwischentitel"/>
              <w:tabs>
                <w:tab w:val="left" w:pos="164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12.01.</w:t>
            </w:r>
          </w:p>
        </w:tc>
        <w:tc>
          <w:tcPr>
            <w:tcW w:w="1041" w:type="dxa"/>
            <w:shd w:val="clear" w:color="auto" w:fill="FFFFFF" w:themeFill="background1"/>
          </w:tcPr>
          <w:p w14:paraId="48DB53E0" w14:textId="77777777" w:rsidR="003C22BC" w:rsidRPr="003C22BC" w:rsidRDefault="003C22BC" w:rsidP="00EE4EE6">
            <w:pPr>
              <w:pStyle w:val="FHZwischentitel"/>
              <w:tabs>
                <w:tab w:val="left" w:pos="164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Keller</w:t>
            </w:r>
          </w:p>
        </w:tc>
      </w:tr>
      <w:tr w:rsidR="003C22BC" w:rsidRPr="003C22BC" w14:paraId="6E85DF85" w14:textId="77777777" w:rsidTr="00EE4EE6">
        <w:trPr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Merge w:val="restart"/>
            <w:shd w:val="clear" w:color="auto" w:fill="D9D9D9" w:themeFill="background1" w:themeFillShade="D9"/>
          </w:tcPr>
          <w:p w14:paraId="6D8B4B6D" w14:textId="64E3C31C" w:rsidR="003C22BC" w:rsidRPr="00264C8E" w:rsidRDefault="003C22BC" w:rsidP="00264C8E">
            <w:pPr>
              <w:pStyle w:val="FHZwischentitel"/>
              <w:numPr>
                <w:ilvl w:val="0"/>
                <w:numId w:val="33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264C8E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Schlanke Organisation</w:t>
            </w:r>
          </w:p>
        </w:tc>
        <w:tc>
          <w:tcPr>
            <w:tcW w:w="5469" w:type="dxa"/>
            <w:shd w:val="clear" w:color="auto" w:fill="FFFFFF" w:themeFill="background1"/>
          </w:tcPr>
          <w:p w14:paraId="13D97509" w14:textId="77777777" w:rsidR="003C22BC" w:rsidRPr="003C22BC" w:rsidRDefault="003C22BC" w:rsidP="009801EF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Neugestaltung des Reklamationsprozesses (inkl. entsprechender Automatisierung mit den Prozessen) </w:t>
            </w:r>
          </w:p>
        </w:tc>
        <w:tc>
          <w:tcPr>
            <w:tcW w:w="820" w:type="dxa"/>
            <w:shd w:val="clear" w:color="auto" w:fill="FFFFFF" w:themeFill="background1"/>
          </w:tcPr>
          <w:p w14:paraId="186B850E" w14:textId="77777777" w:rsidR="003C22BC" w:rsidRPr="003C22BC" w:rsidRDefault="003C22BC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15.03.</w:t>
            </w:r>
          </w:p>
        </w:tc>
        <w:tc>
          <w:tcPr>
            <w:tcW w:w="1041" w:type="dxa"/>
            <w:shd w:val="clear" w:color="auto" w:fill="FFFFFF" w:themeFill="background1"/>
          </w:tcPr>
          <w:p w14:paraId="6FDC390F" w14:textId="77777777" w:rsidR="003C22BC" w:rsidRPr="003C22BC" w:rsidRDefault="003C22BC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Wiesner</w:t>
            </w:r>
          </w:p>
        </w:tc>
      </w:tr>
      <w:tr w:rsidR="003C22BC" w:rsidRPr="003C22BC" w14:paraId="566C989C" w14:textId="77777777" w:rsidTr="00EE4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Merge/>
            <w:shd w:val="clear" w:color="auto" w:fill="D9D9D9" w:themeFill="background1" w:themeFillShade="D9"/>
          </w:tcPr>
          <w:p w14:paraId="20DCE0E3" w14:textId="77777777" w:rsidR="003C22BC" w:rsidRPr="00264C8E" w:rsidRDefault="003C22BC" w:rsidP="00264C8E">
            <w:pPr>
              <w:pStyle w:val="FHZwischentitel"/>
              <w:numPr>
                <w:ilvl w:val="0"/>
                <w:numId w:val="33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5469" w:type="dxa"/>
            <w:shd w:val="clear" w:color="auto" w:fill="FFFFFF" w:themeFill="background1"/>
          </w:tcPr>
          <w:p w14:paraId="54AC29C6" w14:textId="77777777" w:rsidR="003C22BC" w:rsidRPr="003C22BC" w:rsidRDefault="003C22BC" w:rsidP="009801EF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Klärung der AKV (Aufgaben/Kompetenzen/Verantwortlichkeiten) für die Themen:</w:t>
            </w:r>
          </w:p>
          <w:p w14:paraId="6BCB6B71" w14:textId="77777777" w:rsidR="003C22BC" w:rsidRPr="003C22BC" w:rsidRDefault="003C22BC" w:rsidP="009801EF">
            <w:pPr>
              <w:pStyle w:val="FHZwischentitel"/>
              <w:numPr>
                <w:ilvl w:val="0"/>
                <w:numId w:val="30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Kurzzeit-Mietgeschäft PKW</w:t>
            </w:r>
          </w:p>
          <w:p w14:paraId="75E5B812" w14:textId="77777777" w:rsidR="003C22BC" w:rsidRPr="003C22BC" w:rsidRDefault="003C22BC" w:rsidP="009801EF">
            <w:pPr>
              <w:pStyle w:val="FHZwischentitel"/>
              <w:numPr>
                <w:ilvl w:val="0"/>
                <w:numId w:val="30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Facebook-Pflege und Events</w:t>
            </w:r>
          </w:p>
        </w:tc>
        <w:tc>
          <w:tcPr>
            <w:tcW w:w="820" w:type="dxa"/>
            <w:shd w:val="clear" w:color="auto" w:fill="FFFFFF" w:themeFill="background1"/>
          </w:tcPr>
          <w:p w14:paraId="08D38BA5" w14:textId="77777777" w:rsidR="003C22BC" w:rsidRPr="003C22BC" w:rsidRDefault="003C22BC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14.02.</w:t>
            </w:r>
          </w:p>
        </w:tc>
        <w:tc>
          <w:tcPr>
            <w:tcW w:w="1041" w:type="dxa"/>
            <w:shd w:val="clear" w:color="auto" w:fill="FFFFFF" w:themeFill="background1"/>
          </w:tcPr>
          <w:p w14:paraId="36A0EB38" w14:textId="77777777" w:rsidR="003C22BC" w:rsidRPr="003C22BC" w:rsidRDefault="003C22BC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Weber</w:t>
            </w:r>
          </w:p>
        </w:tc>
      </w:tr>
      <w:tr w:rsidR="003C22BC" w:rsidRPr="003C22BC" w14:paraId="27EC0C3A" w14:textId="77777777" w:rsidTr="00EE4EE6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D9D9D9" w:themeFill="background1" w:themeFillShade="D9"/>
          </w:tcPr>
          <w:p w14:paraId="1F278DA3" w14:textId="2160AFB6" w:rsidR="003C22BC" w:rsidRPr="00264C8E" w:rsidRDefault="003C22BC" w:rsidP="00264C8E">
            <w:pPr>
              <w:pStyle w:val="FHZwischentitel"/>
              <w:numPr>
                <w:ilvl w:val="0"/>
                <w:numId w:val="33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264C8E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Kompetente Führung</w:t>
            </w:r>
          </w:p>
        </w:tc>
        <w:tc>
          <w:tcPr>
            <w:tcW w:w="5469" w:type="dxa"/>
            <w:shd w:val="clear" w:color="auto" w:fill="FFFFFF" w:themeFill="background1"/>
          </w:tcPr>
          <w:p w14:paraId="4B716E72" w14:textId="1D8CEB84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Start einer gezielten Führungskräfte</w:t>
            </w:r>
            <w:r w:rsidR="00C23276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-E</w:t>
            </w: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ntwicklung mit den Schwerpunkten: Selbstmanagement, Arbeitsmethodik, Führen und Entwickeln von Mitarbeite</w:t>
            </w:r>
            <w:r w:rsidR="000A33B1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r</w:t>
            </w: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n, Delegation</w:t>
            </w:r>
          </w:p>
        </w:tc>
        <w:tc>
          <w:tcPr>
            <w:tcW w:w="820" w:type="dxa"/>
            <w:shd w:val="clear" w:color="auto" w:fill="FFFFFF" w:themeFill="background1"/>
          </w:tcPr>
          <w:p w14:paraId="59A6E926" w14:textId="77777777" w:rsidR="003C22BC" w:rsidRPr="003C22BC" w:rsidRDefault="003C22BC" w:rsidP="00EE4EE6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31.03.</w:t>
            </w:r>
          </w:p>
        </w:tc>
        <w:tc>
          <w:tcPr>
            <w:tcW w:w="1041" w:type="dxa"/>
            <w:shd w:val="clear" w:color="auto" w:fill="FFFFFF" w:themeFill="background1"/>
          </w:tcPr>
          <w:p w14:paraId="734B398F" w14:textId="77777777" w:rsidR="003C22BC" w:rsidRPr="003C22BC" w:rsidRDefault="003C22BC" w:rsidP="00EE4EE6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Burgstaller</w:t>
            </w:r>
          </w:p>
        </w:tc>
      </w:tr>
      <w:tr w:rsidR="003C22BC" w:rsidRPr="003C22BC" w14:paraId="04B0021D" w14:textId="77777777" w:rsidTr="00EE4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D9D9D9" w:themeFill="background1" w:themeFillShade="D9"/>
          </w:tcPr>
          <w:p w14:paraId="259DC87E" w14:textId="7188E385" w:rsidR="003C22BC" w:rsidRPr="00264C8E" w:rsidRDefault="003C22BC" w:rsidP="00264C8E">
            <w:pPr>
              <w:pStyle w:val="FHZwischentitel"/>
              <w:numPr>
                <w:ilvl w:val="0"/>
                <w:numId w:val="33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264C8E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Zielgerichtete Personal-Entwicklung</w:t>
            </w:r>
          </w:p>
        </w:tc>
        <w:tc>
          <w:tcPr>
            <w:tcW w:w="5469" w:type="dxa"/>
            <w:shd w:val="clear" w:color="auto" w:fill="FFFFFF" w:themeFill="background1"/>
          </w:tcPr>
          <w:p w14:paraId="31213ED3" w14:textId="36DCCF49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Umgestaltung der Ausbildung für Werkstatt-Leit</w:t>
            </w:r>
            <w:r w:rsidR="000A33B1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ung</w:t>
            </w:r>
            <w:r w:rsidRPr="003C22BC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 xml:space="preserve"> und Service-Personal</w:t>
            </w:r>
          </w:p>
        </w:tc>
        <w:tc>
          <w:tcPr>
            <w:tcW w:w="820" w:type="dxa"/>
            <w:shd w:val="clear" w:color="auto" w:fill="FFFFFF" w:themeFill="background1"/>
          </w:tcPr>
          <w:p w14:paraId="6373EF34" w14:textId="77777777" w:rsidR="003C22BC" w:rsidRPr="003C22BC" w:rsidRDefault="003C22BC" w:rsidP="00EE4EE6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31.03.</w:t>
            </w:r>
          </w:p>
        </w:tc>
        <w:tc>
          <w:tcPr>
            <w:tcW w:w="1041" w:type="dxa"/>
            <w:shd w:val="clear" w:color="auto" w:fill="FFFFFF" w:themeFill="background1"/>
          </w:tcPr>
          <w:p w14:paraId="71AC93D3" w14:textId="77777777" w:rsidR="003C22BC" w:rsidRPr="003C22BC" w:rsidRDefault="003C22BC" w:rsidP="00EE4EE6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Brunner</w:t>
            </w:r>
          </w:p>
        </w:tc>
      </w:tr>
      <w:tr w:rsidR="003C22BC" w:rsidRPr="003C22BC" w14:paraId="60B4375E" w14:textId="77777777" w:rsidTr="00EE4EE6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Merge w:val="restart"/>
            <w:shd w:val="clear" w:color="auto" w:fill="D9D9D9" w:themeFill="background1" w:themeFillShade="D9"/>
          </w:tcPr>
          <w:p w14:paraId="6F4DBAC5" w14:textId="31EC4E99" w:rsidR="003C22BC" w:rsidRPr="00264C8E" w:rsidRDefault="003C22BC" w:rsidP="00264C8E">
            <w:pPr>
              <w:pStyle w:val="FHZwischentitel"/>
              <w:numPr>
                <w:ilvl w:val="0"/>
                <w:numId w:val="33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264C8E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Konsequentes Umsetzungs-Management</w:t>
            </w:r>
          </w:p>
        </w:tc>
        <w:tc>
          <w:tcPr>
            <w:tcW w:w="5469" w:type="dxa"/>
            <w:shd w:val="clear" w:color="auto" w:fill="FFFFFF" w:themeFill="background1"/>
          </w:tcPr>
          <w:p w14:paraId="1403062A" w14:textId="77777777" w:rsidR="003C22BC" w:rsidRPr="003C22BC" w:rsidRDefault="003C22BC" w:rsidP="009801EF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Umsetzung und Abschluss der Projekte:</w:t>
            </w:r>
          </w:p>
          <w:p w14:paraId="531030A1" w14:textId="77777777" w:rsidR="003C22BC" w:rsidRPr="003C22BC" w:rsidRDefault="003C22BC" w:rsidP="00C23276">
            <w:pPr>
              <w:pStyle w:val="FHZwischentitel"/>
              <w:numPr>
                <w:ilvl w:val="0"/>
                <w:numId w:val="30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Carpooling</w:t>
            </w:r>
          </w:p>
          <w:p w14:paraId="2F26733F" w14:textId="77777777" w:rsidR="003C22BC" w:rsidRPr="003C22BC" w:rsidRDefault="003C22BC" w:rsidP="00C23276">
            <w:pPr>
              <w:pStyle w:val="FHZwischentitel"/>
              <w:numPr>
                <w:ilvl w:val="0"/>
                <w:numId w:val="30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Grüne Flotte</w:t>
            </w:r>
          </w:p>
        </w:tc>
        <w:tc>
          <w:tcPr>
            <w:tcW w:w="820" w:type="dxa"/>
            <w:shd w:val="clear" w:color="auto" w:fill="FFFFFF" w:themeFill="background1"/>
          </w:tcPr>
          <w:p w14:paraId="711FFACC" w14:textId="77777777" w:rsidR="003C22BC" w:rsidRPr="003C22BC" w:rsidRDefault="003C22BC" w:rsidP="00EE4EE6">
            <w:pPr>
              <w:pStyle w:val="FHZwischentitel"/>
              <w:tabs>
                <w:tab w:val="left" w:pos="164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30.06.</w:t>
            </w:r>
          </w:p>
        </w:tc>
        <w:tc>
          <w:tcPr>
            <w:tcW w:w="1041" w:type="dxa"/>
            <w:shd w:val="clear" w:color="auto" w:fill="FFFFFF" w:themeFill="background1"/>
          </w:tcPr>
          <w:p w14:paraId="72E545D0" w14:textId="77777777" w:rsidR="003C22BC" w:rsidRPr="003C22BC" w:rsidRDefault="003C22BC" w:rsidP="00EE4EE6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Müller / Daubner</w:t>
            </w:r>
          </w:p>
        </w:tc>
      </w:tr>
      <w:tr w:rsidR="003C22BC" w:rsidRPr="003C22BC" w14:paraId="587DE037" w14:textId="77777777" w:rsidTr="00C23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Merge/>
            <w:shd w:val="clear" w:color="auto" w:fill="D9D9D9" w:themeFill="background1" w:themeFillShade="D9"/>
          </w:tcPr>
          <w:p w14:paraId="7CBD0642" w14:textId="77777777" w:rsidR="003C22BC" w:rsidRPr="003C22BC" w:rsidRDefault="003C22BC" w:rsidP="009801EF">
            <w:pPr>
              <w:pStyle w:val="FHZwischentitel"/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5469" w:type="dxa"/>
            <w:shd w:val="clear" w:color="auto" w:fill="FFFFFF" w:themeFill="background1"/>
          </w:tcPr>
          <w:p w14:paraId="7AA60E81" w14:textId="77777777" w:rsidR="003C22BC" w:rsidRPr="003C22BC" w:rsidRDefault="003C22BC" w:rsidP="009801EF">
            <w:pPr>
              <w:pStyle w:val="FHZwischentitel"/>
              <w:numPr>
                <w:ilvl w:val="0"/>
                <w:numId w:val="28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Entwicklung eines einheitlichen Systems zur Sammlung und Verfolgung aller Umsetzungsmaßnahmen (Jahresziele, Projekte…)</w:t>
            </w:r>
          </w:p>
        </w:tc>
        <w:tc>
          <w:tcPr>
            <w:tcW w:w="820" w:type="dxa"/>
            <w:shd w:val="clear" w:color="auto" w:fill="FFFFFF" w:themeFill="background1"/>
          </w:tcPr>
          <w:p w14:paraId="4F8766DE" w14:textId="77777777" w:rsidR="003C22BC" w:rsidRPr="003C22BC" w:rsidRDefault="003C22BC" w:rsidP="00EE4EE6">
            <w:pPr>
              <w:pStyle w:val="FHZwischentitel"/>
              <w:tabs>
                <w:tab w:val="left" w:pos="1640"/>
              </w:tabs>
              <w:ind w:left="1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31.01.</w:t>
            </w:r>
          </w:p>
        </w:tc>
        <w:tc>
          <w:tcPr>
            <w:tcW w:w="1041" w:type="dxa"/>
            <w:shd w:val="clear" w:color="auto" w:fill="FFFFFF" w:themeFill="background1"/>
          </w:tcPr>
          <w:p w14:paraId="1882442B" w14:textId="77777777" w:rsidR="003C22BC" w:rsidRPr="003C22BC" w:rsidRDefault="003C22BC" w:rsidP="00EE4EE6">
            <w:pPr>
              <w:pStyle w:val="FHZwischentitel"/>
              <w:tabs>
                <w:tab w:val="left" w:pos="164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C22BC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Hofer</w:t>
            </w:r>
          </w:p>
        </w:tc>
      </w:tr>
    </w:tbl>
    <w:p w14:paraId="1CB3C21E" w14:textId="77777777" w:rsidR="003C22BC" w:rsidRPr="005947D8" w:rsidRDefault="003C22BC" w:rsidP="003C22BC">
      <w:pPr>
        <w:spacing w:line="276" w:lineRule="auto"/>
        <w:rPr>
          <w:rFonts w:ascii="Tahoma" w:hAnsi="Tahoma" w:cs="Tahoma"/>
          <w:caps/>
          <w:color w:val="3C3C3B"/>
          <w:sz w:val="20"/>
          <w:szCs w:val="20"/>
        </w:rPr>
      </w:pPr>
    </w:p>
    <w:p w14:paraId="3585208D" w14:textId="77777777" w:rsidR="00EF0F74" w:rsidRDefault="00EF0F74" w:rsidP="00EF0F74">
      <w:pP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</w:p>
    <w:p w14:paraId="4F3E8BC7" w14:textId="77777777" w:rsidR="00EF0F74" w:rsidRPr="00F935E4" w:rsidRDefault="00EF0F74" w:rsidP="00EF0F74">
      <w:pP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</w:p>
    <w:p w14:paraId="24A8B77D" w14:textId="7EBB8729" w:rsidR="00F935E4" w:rsidRDefault="00F935E4">
      <w:pP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</w:p>
    <w:sectPr w:rsidR="00F935E4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3401D317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Praxisletter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Ausgabe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#</w:t>
    </w:r>
    <w:r w:rsidR="00A52A88">
      <w:rPr>
        <w:rFonts w:ascii="Tahoma" w:hAnsi="Tahoma" w:cs="Tahoma"/>
        <w:sz w:val="16"/>
        <w:szCs w:val="16"/>
        <w:lang w:val="en-US"/>
      </w:rPr>
      <w:t>18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r w:rsidR="00A52A88">
      <w:rPr>
        <w:rFonts w:ascii="Tahoma" w:hAnsi="Tahoma" w:cs="Tahoma"/>
        <w:sz w:val="16"/>
        <w:szCs w:val="16"/>
        <w:lang w:val="en-US"/>
      </w:rPr>
      <w:t>November 2018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Kufstein, Austria</w:t>
    </w:r>
  </w:p>
  <w:p w14:paraId="77E491B7" w14:textId="77777777" w:rsidR="00DB3965" w:rsidRPr="00A62897" w:rsidRDefault="00F94D1C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3E09"/>
    <w:multiLevelType w:val="hybridMultilevel"/>
    <w:tmpl w:val="32B0F9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F5CB7"/>
    <w:multiLevelType w:val="hybridMultilevel"/>
    <w:tmpl w:val="215C07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E05F3"/>
    <w:multiLevelType w:val="hybridMultilevel"/>
    <w:tmpl w:val="EAF8D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76020"/>
    <w:multiLevelType w:val="hybridMultilevel"/>
    <w:tmpl w:val="4F40A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B7782"/>
    <w:multiLevelType w:val="hybridMultilevel"/>
    <w:tmpl w:val="1FD6D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14238"/>
    <w:multiLevelType w:val="hybridMultilevel"/>
    <w:tmpl w:val="3E9EBF8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237766C"/>
    <w:multiLevelType w:val="hybridMultilevel"/>
    <w:tmpl w:val="9D7C0488"/>
    <w:lvl w:ilvl="0" w:tplc="0FBA9D94">
      <w:numFmt w:val="bullet"/>
      <w:lvlText w:val="•"/>
      <w:lvlJc w:val="left"/>
      <w:pPr>
        <w:ind w:left="64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15AB73E4"/>
    <w:multiLevelType w:val="hybridMultilevel"/>
    <w:tmpl w:val="62C829A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553D4"/>
    <w:multiLevelType w:val="hybridMultilevel"/>
    <w:tmpl w:val="C8BC4802"/>
    <w:lvl w:ilvl="0" w:tplc="990A831C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641D0"/>
    <w:multiLevelType w:val="hybridMultilevel"/>
    <w:tmpl w:val="E756630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0743EF0"/>
    <w:multiLevelType w:val="hybridMultilevel"/>
    <w:tmpl w:val="6A5470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22AAD"/>
    <w:multiLevelType w:val="hybridMultilevel"/>
    <w:tmpl w:val="A6B630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E9A731D"/>
    <w:multiLevelType w:val="hybridMultilevel"/>
    <w:tmpl w:val="E2BAA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803C0"/>
    <w:multiLevelType w:val="hybridMultilevel"/>
    <w:tmpl w:val="1AB61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658B5"/>
    <w:multiLevelType w:val="hybridMultilevel"/>
    <w:tmpl w:val="6CBE3146"/>
    <w:lvl w:ilvl="0" w:tplc="F7DECB84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1605B"/>
    <w:multiLevelType w:val="hybridMultilevel"/>
    <w:tmpl w:val="1A92BE30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3654646D"/>
    <w:multiLevelType w:val="hybridMultilevel"/>
    <w:tmpl w:val="3B9C5836"/>
    <w:lvl w:ilvl="0" w:tplc="B1FEDF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7130846"/>
    <w:multiLevelType w:val="hybridMultilevel"/>
    <w:tmpl w:val="3E34DC0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8DD2E65"/>
    <w:multiLevelType w:val="hybridMultilevel"/>
    <w:tmpl w:val="03EEFA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BC561D"/>
    <w:multiLevelType w:val="hybridMultilevel"/>
    <w:tmpl w:val="6E18F1A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D1929"/>
    <w:multiLevelType w:val="hybridMultilevel"/>
    <w:tmpl w:val="E4B8EB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700E8D"/>
    <w:multiLevelType w:val="hybridMultilevel"/>
    <w:tmpl w:val="B3962E06"/>
    <w:lvl w:ilvl="0" w:tplc="7A348D66">
      <w:numFmt w:val="bullet"/>
      <w:lvlText w:val="•"/>
      <w:lvlJc w:val="left"/>
      <w:pPr>
        <w:ind w:left="227" w:hanging="227"/>
      </w:pPr>
      <w:rPr>
        <w:rFonts w:ascii="Tahoma" w:eastAsiaTheme="minorHAnsi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E4FD5"/>
    <w:multiLevelType w:val="hybridMultilevel"/>
    <w:tmpl w:val="ECD0A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E50F3"/>
    <w:multiLevelType w:val="hybridMultilevel"/>
    <w:tmpl w:val="7A0EF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06482"/>
    <w:multiLevelType w:val="hybridMultilevel"/>
    <w:tmpl w:val="4DA657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64107E"/>
    <w:multiLevelType w:val="hybridMultilevel"/>
    <w:tmpl w:val="164A85EE"/>
    <w:lvl w:ilvl="0" w:tplc="5248ED94">
      <w:numFmt w:val="bullet"/>
      <w:lvlText w:val="•"/>
      <w:lvlJc w:val="left"/>
      <w:pPr>
        <w:ind w:left="227" w:hanging="227"/>
      </w:pPr>
      <w:rPr>
        <w:rFonts w:ascii="Tahoma" w:eastAsiaTheme="minorHAnsi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6" w15:restartNumberingAfterBreak="0">
    <w:nsid w:val="5B3C629C"/>
    <w:multiLevelType w:val="hybridMultilevel"/>
    <w:tmpl w:val="84089A9E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63C665E8"/>
    <w:multiLevelType w:val="hybridMultilevel"/>
    <w:tmpl w:val="96246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840B4"/>
    <w:multiLevelType w:val="hybridMultilevel"/>
    <w:tmpl w:val="1AAA5578"/>
    <w:lvl w:ilvl="0" w:tplc="4A38A9F0">
      <w:numFmt w:val="bullet"/>
      <w:lvlText w:val="•"/>
      <w:lvlJc w:val="left"/>
      <w:pPr>
        <w:ind w:left="227" w:hanging="227"/>
      </w:pPr>
      <w:rPr>
        <w:rFonts w:ascii="Tahoma" w:eastAsiaTheme="minorHAnsi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C3A97"/>
    <w:multiLevelType w:val="hybridMultilevel"/>
    <w:tmpl w:val="9CAC1F7A"/>
    <w:lvl w:ilvl="0" w:tplc="FFFFFFF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6C507C86"/>
    <w:multiLevelType w:val="hybridMultilevel"/>
    <w:tmpl w:val="1BB67A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9C9F38"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B05907"/>
    <w:multiLevelType w:val="hybridMultilevel"/>
    <w:tmpl w:val="4F8E64C6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830E0"/>
    <w:multiLevelType w:val="hybridMultilevel"/>
    <w:tmpl w:val="5FFCC5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377678">
    <w:abstractNumId w:val="2"/>
  </w:num>
  <w:num w:numId="2" w16cid:durableId="1282688335">
    <w:abstractNumId w:val="4"/>
  </w:num>
  <w:num w:numId="3" w16cid:durableId="737551749">
    <w:abstractNumId w:val="22"/>
  </w:num>
  <w:num w:numId="4" w16cid:durableId="132530316">
    <w:abstractNumId w:val="12"/>
  </w:num>
  <w:num w:numId="5" w16cid:durableId="1806848277">
    <w:abstractNumId w:val="27"/>
  </w:num>
  <w:num w:numId="6" w16cid:durableId="1381439396">
    <w:abstractNumId w:val="13"/>
  </w:num>
  <w:num w:numId="7" w16cid:durableId="839081875">
    <w:abstractNumId w:val="3"/>
  </w:num>
  <w:num w:numId="8" w16cid:durableId="1271279572">
    <w:abstractNumId w:val="23"/>
  </w:num>
  <w:num w:numId="9" w16cid:durableId="1032271066">
    <w:abstractNumId w:val="29"/>
  </w:num>
  <w:num w:numId="10" w16cid:durableId="862131489">
    <w:abstractNumId w:val="0"/>
  </w:num>
  <w:num w:numId="11" w16cid:durableId="993727333">
    <w:abstractNumId w:val="24"/>
  </w:num>
  <w:num w:numId="12" w16cid:durableId="1215654842">
    <w:abstractNumId w:val="1"/>
  </w:num>
  <w:num w:numId="13" w16cid:durableId="201132202">
    <w:abstractNumId w:val="6"/>
  </w:num>
  <w:num w:numId="14" w16cid:durableId="364019463">
    <w:abstractNumId w:val="10"/>
  </w:num>
  <w:num w:numId="15" w16cid:durableId="174268602">
    <w:abstractNumId w:val="32"/>
  </w:num>
  <w:num w:numId="16" w16cid:durableId="1020663968">
    <w:abstractNumId w:val="20"/>
  </w:num>
  <w:num w:numId="17" w16cid:durableId="1817726210">
    <w:abstractNumId w:val="30"/>
  </w:num>
  <w:num w:numId="18" w16cid:durableId="896429572">
    <w:abstractNumId w:val="16"/>
  </w:num>
  <w:num w:numId="19" w16cid:durableId="1426421001">
    <w:abstractNumId w:val="18"/>
  </w:num>
  <w:num w:numId="20" w16cid:durableId="423455144">
    <w:abstractNumId w:val="9"/>
  </w:num>
  <w:num w:numId="21" w16cid:durableId="1817721594">
    <w:abstractNumId w:val="17"/>
  </w:num>
  <w:num w:numId="22" w16cid:durableId="176122030">
    <w:abstractNumId w:val="11"/>
  </w:num>
  <w:num w:numId="23" w16cid:durableId="1967812175">
    <w:abstractNumId w:val="5"/>
  </w:num>
  <w:num w:numId="24" w16cid:durableId="1784498244">
    <w:abstractNumId w:val="15"/>
  </w:num>
  <w:num w:numId="25" w16cid:durableId="444812098">
    <w:abstractNumId w:val="26"/>
  </w:num>
  <w:num w:numId="26" w16cid:durableId="1764451014">
    <w:abstractNumId w:val="7"/>
  </w:num>
  <w:num w:numId="27" w16cid:durableId="371806094">
    <w:abstractNumId w:val="19"/>
  </w:num>
  <w:num w:numId="28" w16cid:durableId="1854683392">
    <w:abstractNumId w:val="25"/>
  </w:num>
  <w:num w:numId="29" w16cid:durableId="1907301763">
    <w:abstractNumId w:val="28"/>
  </w:num>
  <w:num w:numId="30" w16cid:durableId="1553693127">
    <w:abstractNumId w:val="21"/>
  </w:num>
  <w:num w:numId="31" w16cid:durableId="756026552">
    <w:abstractNumId w:val="31"/>
  </w:num>
  <w:num w:numId="32" w16cid:durableId="1458530024">
    <w:abstractNumId w:val="8"/>
  </w:num>
  <w:num w:numId="33" w16cid:durableId="6716859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77E89"/>
    <w:rsid w:val="000A33B1"/>
    <w:rsid w:val="000A507A"/>
    <w:rsid w:val="000C75DD"/>
    <w:rsid w:val="001773EC"/>
    <w:rsid w:val="00182825"/>
    <w:rsid w:val="00192C2F"/>
    <w:rsid w:val="00264C8E"/>
    <w:rsid w:val="00295C76"/>
    <w:rsid w:val="002C1369"/>
    <w:rsid w:val="002F4C4D"/>
    <w:rsid w:val="00396D35"/>
    <w:rsid w:val="003C22BC"/>
    <w:rsid w:val="003E5E42"/>
    <w:rsid w:val="00415E97"/>
    <w:rsid w:val="00464ABF"/>
    <w:rsid w:val="00471FE7"/>
    <w:rsid w:val="00494D4B"/>
    <w:rsid w:val="004C70F9"/>
    <w:rsid w:val="004E0B01"/>
    <w:rsid w:val="0055676B"/>
    <w:rsid w:val="005947D8"/>
    <w:rsid w:val="005F6493"/>
    <w:rsid w:val="00602EDF"/>
    <w:rsid w:val="006555A0"/>
    <w:rsid w:val="00755AF7"/>
    <w:rsid w:val="007627F1"/>
    <w:rsid w:val="00771783"/>
    <w:rsid w:val="00776B32"/>
    <w:rsid w:val="007A6E1C"/>
    <w:rsid w:val="007F72C3"/>
    <w:rsid w:val="008626E5"/>
    <w:rsid w:val="00887D63"/>
    <w:rsid w:val="008966D6"/>
    <w:rsid w:val="009801EF"/>
    <w:rsid w:val="009928FF"/>
    <w:rsid w:val="009D3E59"/>
    <w:rsid w:val="00A240A5"/>
    <w:rsid w:val="00A52A88"/>
    <w:rsid w:val="00A545FA"/>
    <w:rsid w:val="00A85C09"/>
    <w:rsid w:val="00AA286F"/>
    <w:rsid w:val="00AC7E19"/>
    <w:rsid w:val="00B27CE2"/>
    <w:rsid w:val="00B752B0"/>
    <w:rsid w:val="00BA2B3B"/>
    <w:rsid w:val="00BE4B95"/>
    <w:rsid w:val="00BF1F6D"/>
    <w:rsid w:val="00C23276"/>
    <w:rsid w:val="00D6187F"/>
    <w:rsid w:val="00DB3965"/>
    <w:rsid w:val="00DD0A20"/>
    <w:rsid w:val="00E87203"/>
    <w:rsid w:val="00EA63F1"/>
    <w:rsid w:val="00EE3070"/>
    <w:rsid w:val="00EF0F74"/>
    <w:rsid w:val="00F50CBD"/>
    <w:rsid w:val="00F772F1"/>
    <w:rsid w:val="00F935E4"/>
    <w:rsid w:val="00F94D1C"/>
    <w:rsid w:val="00F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Props1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51</cp:revision>
  <dcterms:created xsi:type="dcterms:W3CDTF">2023-06-06T13:03:00Z</dcterms:created>
  <dcterms:modified xsi:type="dcterms:W3CDTF">2023-07-14T06:58:00Z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