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B2EC" w14:textId="3852C609" w:rsidR="007A6E1C" w:rsidRPr="007A6E1C" w:rsidRDefault="00A85C09" w:rsidP="007A6E1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88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4595"/>
      </w:tblGrid>
      <w:tr w:rsidR="007A6E1C" w:rsidRPr="003A0007" w14:paraId="00222E90" w14:textId="77777777" w:rsidTr="00F82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00885E"/>
            <w:vAlign w:val="center"/>
          </w:tcPr>
          <w:p w14:paraId="7C3B0B01" w14:textId="74216B85" w:rsidR="007A6E1C" w:rsidRPr="00B752B0" w:rsidRDefault="007A6E1C" w:rsidP="005D0641">
            <w:pPr>
              <w:spacing w:line="276" w:lineRule="auto"/>
              <w:rPr>
                <w:rFonts w:ascii="Tahoma" w:hAnsi="Tahoma" w:cs="Tahoma"/>
                <w:iCs/>
                <w:sz w:val="20"/>
                <w:szCs w:val="24"/>
              </w:rPr>
            </w:pPr>
            <w:r w:rsidRPr="00B752B0">
              <w:rPr>
                <w:rFonts w:ascii="Tahoma" w:hAnsi="Tahoma" w:cs="Tahoma"/>
                <w:iCs/>
                <w:sz w:val="20"/>
                <w:szCs w:val="24"/>
              </w:rPr>
              <w:t>Projektauftrag</w:t>
            </w:r>
          </w:p>
        </w:tc>
      </w:tr>
      <w:tr w:rsidR="00345652" w:rsidRPr="00345652" w14:paraId="40C0500B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3" w:type="dxa"/>
            <w:shd w:val="clear" w:color="auto" w:fill="D9D9D9" w:themeFill="background1" w:themeFillShade="D9"/>
            <w:vAlign w:val="center"/>
          </w:tcPr>
          <w:p w14:paraId="3A60EDE7" w14:textId="7777777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olor w:val="3C3C3B"/>
                <w:sz w:val="20"/>
                <w:szCs w:val="24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  <w:t>Projekt: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3939B79" w14:textId="41688CB8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iCs/>
                <w:color w:val="3C3C3B"/>
                <w:sz w:val="20"/>
                <w:szCs w:val="24"/>
              </w:rPr>
            </w:pPr>
          </w:p>
        </w:tc>
      </w:tr>
      <w:tr w:rsidR="00345652" w:rsidRPr="00345652" w14:paraId="715FFFC7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3" w:type="dxa"/>
            <w:shd w:val="clear" w:color="auto" w:fill="D9D9D9" w:themeFill="background1" w:themeFillShade="D9"/>
            <w:vAlign w:val="center"/>
          </w:tcPr>
          <w:p w14:paraId="2CCB7CBB" w14:textId="677D632A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  <w:t>Projektauftraggeber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57CD765" w14:textId="2EA0F2D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aps w:val="0"/>
                <w:color w:val="3C3C3B"/>
                <w:sz w:val="20"/>
                <w:szCs w:val="24"/>
                <w:lang w:val="de-DE"/>
              </w:rPr>
            </w:pPr>
          </w:p>
        </w:tc>
      </w:tr>
      <w:tr w:rsidR="00345652" w:rsidRPr="00345652" w14:paraId="4F0B80D9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3" w:type="dxa"/>
            <w:shd w:val="clear" w:color="auto" w:fill="D9D9D9" w:themeFill="background1" w:themeFillShade="D9"/>
            <w:vAlign w:val="center"/>
          </w:tcPr>
          <w:p w14:paraId="0AE45714" w14:textId="64458674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  <w:t>Projektleit</w:t>
            </w:r>
            <w:r w:rsidR="00024479">
              <w:rPr>
                <w:b/>
                <w:bCs/>
                <w:iCs/>
                <w:caps w:val="0"/>
                <w:color w:val="3C3C3B"/>
                <w:sz w:val="20"/>
                <w:szCs w:val="24"/>
                <w:lang w:val="de-DE"/>
              </w:rPr>
              <w:t>ung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4ED4F63" w14:textId="447ECCE1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iCs/>
                <w:caps w:val="0"/>
                <w:color w:val="3C3C3B"/>
                <w:sz w:val="20"/>
                <w:szCs w:val="24"/>
                <w:lang w:val="de-DE"/>
              </w:rPr>
            </w:pPr>
          </w:p>
        </w:tc>
      </w:tr>
      <w:tr w:rsidR="00345652" w:rsidRPr="00345652" w14:paraId="47B514C6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075AF6A7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1. Ausgangs- und Problemlage</w:t>
            </w:r>
          </w:p>
        </w:tc>
      </w:tr>
      <w:tr w:rsidR="00345652" w:rsidRPr="00345652" w14:paraId="6763E137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176A62FA" w14:textId="40954D84" w:rsidR="007A6E1C" w:rsidRPr="00345652" w:rsidRDefault="007A6E1C" w:rsidP="007A6E1C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61F57257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7DC3F75C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2. Projektziel und Teilziele</w:t>
            </w:r>
          </w:p>
        </w:tc>
      </w:tr>
      <w:tr w:rsidR="00345652" w:rsidRPr="00345652" w14:paraId="47E35B81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461FAAAC" w14:textId="72444844" w:rsidR="007A6E1C" w:rsidRPr="00345652" w:rsidRDefault="007A6E1C" w:rsidP="005D0641">
            <w:pPr>
              <w:spacing w:line="276" w:lineRule="auto"/>
              <w:ind w:left="60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4"/>
              </w:rPr>
            </w:pPr>
          </w:p>
        </w:tc>
      </w:tr>
      <w:tr w:rsidR="00345652" w:rsidRPr="00345652" w14:paraId="6ED962FD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783A4797" w14:textId="5CBCFF98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3. Nutzen für Kunden und Nutzen für das Unternehmen</w:t>
            </w:r>
          </w:p>
        </w:tc>
      </w:tr>
      <w:tr w:rsidR="00345652" w:rsidRPr="00345652" w14:paraId="6EB2DB02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2E402AB3" w14:textId="23042D22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416A623A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5E88CE97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 xml:space="preserve"> 4. Phasen und Termine im Projekt</w:t>
            </w:r>
          </w:p>
        </w:tc>
      </w:tr>
      <w:tr w:rsidR="00345652" w:rsidRPr="00345652" w14:paraId="26C9C110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7DE3CA03" w14:textId="45FD571F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18799528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250052EA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5. benötigte Mittel für das Projekt</w:t>
            </w:r>
          </w:p>
        </w:tc>
      </w:tr>
      <w:tr w:rsidR="00345652" w:rsidRPr="00345652" w14:paraId="11571F9C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7419802C" w14:textId="050FB0C6" w:rsidR="007A6E1C" w:rsidRPr="00345652" w:rsidRDefault="007A6E1C" w:rsidP="005D0641">
            <w:pPr>
              <w:pStyle w:val="FHUntertitelvzoderbb"/>
              <w:spacing w:line="276" w:lineRule="auto"/>
              <w:ind w:left="260" w:hanging="240"/>
              <w:rPr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6122AD7A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56644E74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6. vom Projekt betroffene Organisationen und Institutionen</w:t>
            </w:r>
          </w:p>
        </w:tc>
      </w:tr>
      <w:tr w:rsidR="00345652" w:rsidRPr="00345652" w14:paraId="0CF5B272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6BC5590A" w14:textId="182CADAE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4264CB15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48CB82C6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7. Projektorganisation</w:t>
            </w:r>
          </w:p>
        </w:tc>
      </w:tr>
      <w:tr w:rsidR="00345652" w:rsidRPr="00345652" w14:paraId="1920B2F5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3A1029CF" w14:textId="7177B376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00098BA9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167E22CB" w14:textId="42A8C064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8. Projekt</w:t>
            </w:r>
            <w:r w:rsidR="00FC0B48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r</w:t>
            </w: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eporting / Projekt</w:t>
            </w:r>
            <w:r w:rsidR="00FC0B48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s</w:t>
            </w: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itzung / Entscheidungsgremien</w:t>
            </w:r>
          </w:p>
        </w:tc>
      </w:tr>
      <w:tr w:rsidR="00345652" w:rsidRPr="00345652" w14:paraId="74110A6A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7E61413F" w14:textId="2E439353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6954131B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4CC98084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9. Kommunikation / Information an</w:t>
            </w:r>
          </w:p>
        </w:tc>
      </w:tr>
      <w:tr w:rsidR="00345652" w:rsidRPr="00345652" w14:paraId="671606AA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auto"/>
            <w:vAlign w:val="center"/>
          </w:tcPr>
          <w:p w14:paraId="3DBF185A" w14:textId="5CBF343B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20"/>
                <w:szCs w:val="24"/>
              </w:rPr>
            </w:pPr>
          </w:p>
        </w:tc>
      </w:tr>
      <w:tr w:rsidR="00345652" w:rsidRPr="00345652" w14:paraId="5936ACEB" w14:textId="77777777" w:rsidTr="007A6E1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2"/>
            <w:shd w:val="clear" w:color="auto" w:fill="D9D9D9" w:themeFill="background1" w:themeFillShade="D9"/>
            <w:vAlign w:val="center"/>
          </w:tcPr>
          <w:p w14:paraId="530A9D05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20"/>
                <w:szCs w:val="24"/>
              </w:rPr>
            </w:pPr>
            <w:r w:rsidRPr="00345652">
              <w:rPr>
                <w:caps w:val="0"/>
                <w:color w:val="3C3C3B"/>
                <w:sz w:val="20"/>
                <w:szCs w:val="24"/>
              </w:rPr>
              <w:t>10. Genehmigung</w:t>
            </w:r>
          </w:p>
        </w:tc>
      </w:tr>
      <w:tr w:rsidR="00345652" w:rsidRPr="00345652" w14:paraId="4237EDD7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3" w:type="dxa"/>
            <w:shd w:val="clear" w:color="auto" w:fill="auto"/>
          </w:tcPr>
          <w:p w14:paraId="2194A6FD" w14:textId="6CCAFED9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20"/>
                <w:szCs w:val="24"/>
              </w:rPr>
              <w:t>Projektauftraggeber</w:t>
            </w:r>
          </w:p>
          <w:p w14:paraId="5ED6F5CD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  <w:p w14:paraId="77A094A8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  <w:p w14:paraId="6673F368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20"/>
                <w:szCs w:val="24"/>
              </w:rPr>
              <w:t>Datum und Unterschrift</w:t>
            </w:r>
          </w:p>
        </w:tc>
        <w:tc>
          <w:tcPr>
            <w:tcW w:w="4594" w:type="dxa"/>
            <w:shd w:val="clear" w:color="auto" w:fill="auto"/>
          </w:tcPr>
          <w:p w14:paraId="094DB8B9" w14:textId="0EE14CF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4"/>
              </w:rPr>
            </w:pPr>
            <w:r w:rsidRPr="00345652">
              <w:rPr>
                <w:caps w:val="0"/>
                <w:color w:val="3C3C3B"/>
                <w:sz w:val="20"/>
                <w:szCs w:val="24"/>
              </w:rPr>
              <w:t>Projektlei</w:t>
            </w:r>
            <w:r w:rsidR="00024479">
              <w:rPr>
                <w:caps w:val="0"/>
                <w:color w:val="3C3C3B"/>
                <w:sz w:val="20"/>
                <w:szCs w:val="24"/>
              </w:rPr>
              <w:t>tung</w:t>
            </w:r>
          </w:p>
          <w:p w14:paraId="05B43FD1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4"/>
              </w:rPr>
            </w:pPr>
          </w:p>
          <w:p w14:paraId="6F00E7A6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4"/>
              </w:rPr>
            </w:pPr>
          </w:p>
          <w:p w14:paraId="10C3CA63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4"/>
              </w:rPr>
            </w:pPr>
            <w:r w:rsidRPr="00345652">
              <w:rPr>
                <w:caps w:val="0"/>
                <w:color w:val="3C3C3B"/>
                <w:sz w:val="20"/>
                <w:szCs w:val="24"/>
              </w:rPr>
              <w:t>Datum und Unterschrift</w:t>
            </w:r>
          </w:p>
        </w:tc>
      </w:tr>
    </w:tbl>
    <w:p w14:paraId="534A5791" w14:textId="77777777" w:rsidR="007A6E1C" w:rsidRPr="00AF20BC" w:rsidRDefault="007A6E1C" w:rsidP="007A6E1C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AF20BC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>Hintergrund: Ein Handelsunternehmen setzt seine Strategie um. In diesem Zusammenhang wurde ein Projekt festgelegt, um das Intranet deutlich zu verbessern.</w:t>
      </w:r>
    </w:p>
    <w:tbl>
      <w:tblPr>
        <w:tblStyle w:val="Gitternetztabelle4Akzent6"/>
        <w:tblW w:w="9176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7"/>
        <w:gridCol w:w="4589"/>
      </w:tblGrid>
      <w:tr w:rsidR="007A6E1C" w:rsidRPr="00B752B0" w14:paraId="4A4460FC" w14:textId="77777777" w:rsidTr="00F82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00885E"/>
            <w:vAlign w:val="center"/>
          </w:tcPr>
          <w:p w14:paraId="660E3642" w14:textId="0BA09037" w:rsidR="007A6E1C" w:rsidRPr="00B752B0" w:rsidRDefault="007A6E1C" w:rsidP="005D0641">
            <w:p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B752B0">
              <w:rPr>
                <w:rFonts w:ascii="Tahoma" w:hAnsi="Tahoma" w:cs="Tahoma"/>
                <w:iCs/>
                <w:sz w:val="16"/>
                <w:szCs w:val="20"/>
              </w:rPr>
              <w:t xml:space="preserve">Projektauftrag –  </w:t>
            </w:r>
            <w:r w:rsidRPr="00B752B0">
              <w:rPr>
                <w:rFonts w:ascii="Tahoma" w:hAnsi="Tahoma" w:cs="Tahoma"/>
                <w:i/>
                <w:sz w:val="16"/>
                <w:szCs w:val="20"/>
              </w:rPr>
              <w:t>Beispiel</w:t>
            </w:r>
            <w:r w:rsidR="00AF20BC">
              <w:rPr>
                <w:rFonts w:ascii="Tahoma" w:hAnsi="Tahoma" w:cs="Tahoma"/>
                <w:i/>
                <w:sz w:val="16"/>
                <w:szCs w:val="20"/>
              </w:rPr>
              <w:t xml:space="preserve"> (Handelsunternehmen)</w:t>
            </w:r>
          </w:p>
        </w:tc>
      </w:tr>
      <w:tr w:rsidR="00345652" w:rsidRPr="00345652" w14:paraId="0E12ECAD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D9D9D9" w:themeFill="background1" w:themeFillShade="D9"/>
            <w:vAlign w:val="center"/>
          </w:tcPr>
          <w:p w14:paraId="3C4989AD" w14:textId="7777777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olor w:val="3C3C3B"/>
                <w:sz w:val="16"/>
                <w:szCs w:val="20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  <w:t>Projekt: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C337B6D" w14:textId="7777777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iCs/>
                <w:color w:val="3C3C3B"/>
                <w:sz w:val="16"/>
                <w:szCs w:val="20"/>
              </w:rPr>
            </w:pPr>
            <w:r w:rsidRPr="00345652">
              <w:rPr>
                <w:b w:val="0"/>
                <w:bCs w:val="0"/>
                <w:iCs/>
                <w:caps w:val="0"/>
                <w:color w:val="3C3C3B"/>
                <w:sz w:val="16"/>
                <w:szCs w:val="20"/>
              </w:rPr>
              <w:t>Intranet 2.0</w:t>
            </w:r>
          </w:p>
        </w:tc>
      </w:tr>
      <w:tr w:rsidR="00345652" w:rsidRPr="00345652" w14:paraId="518D0434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D9D9D9" w:themeFill="background1" w:themeFillShade="D9"/>
            <w:vAlign w:val="center"/>
          </w:tcPr>
          <w:p w14:paraId="070E67DE" w14:textId="447F6CCA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  <w:t>Projektauftraggeber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EB359E8" w14:textId="7777777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aps w:val="0"/>
                <w:color w:val="3C3C3B"/>
                <w:sz w:val="16"/>
                <w:szCs w:val="20"/>
                <w:lang w:val="de-DE"/>
              </w:rPr>
            </w:pPr>
            <w:r w:rsidRPr="00345652">
              <w:rPr>
                <w:b w:val="0"/>
                <w:bCs w:val="0"/>
                <w:iCs/>
                <w:caps w:val="0"/>
                <w:color w:val="3C3C3B"/>
                <w:sz w:val="16"/>
                <w:szCs w:val="20"/>
                <w:lang w:val="de-DE"/>
              </w:rPr>
              <w:t>A. Bauer</w:t>
            </w:r>
          </w:p>
        </w:tc>
      </w:tr>
      <w:tr w:rsidR="00345652" w:rsidRPr="00345652" w14:paraId="5262A170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D9D9D9" w:themeFill="background1" w:themeFillShade="D9"/>
            <w:vAlign w:val="center"/>
          </w:tcPr>
          <w:p w14:paraId="29E72073" w14:textId="0C4EC244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</w:pPr>
            <w:r w:rsidRPr="00345652"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  <w:t>Projektleit</w:t>
            </w:r>
            <w:r w:rsidR="00024479">
              <w:rPr>
                <w:b/>
                <w:bCs/>
                <w:iCs/>
                <w:caps w:val="0"/>
                <w:color w:val="3C3C3B"/>
                <w:sz w:val="16"/>
                <w:szCs w:val="20"/>
                <w:lang w:val="de-DE"/>
              </w:rPr>
              <w:t>ung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22D4A249" w14:textId="77777777" w:rsidR="007A6E1C" w:rsidRPr="00345652" w:rsidRDefault="007A6E1C" w:rsidP="005D0641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iCs/>
                <w:caps w:val="0"/>
                <w:color w:val="3C3C3B"/>
                <w:sz w:val="16"/>
                <w:szCs w:val="20"/>
                <w:lang w:val="de-DE"/>
              </w:rPr>
            </w:pPr>
            <w:r w:rsidRPr="00345652">
              <w:rPr>
                <w:b w:val="0"/>
                <w:bCs w:val="0"/>
                <w:iCs/>
                <w:caps w:val="0"/>
                <w:color w:val="3C3C3B"/>
                <w:sz w:val="16"/>
                <w:szCs w:val="20"/>
                <w:lang w:val="de-DE"/>
              </w:rPr>
              <w:t>P. Weiländer</w:t>
            </w:r>
          </w:p>
        </w:tc>
      </w:tr>
      <w:tr w:rsidR="00345652" w:rsidRPr="00345652" w14:paraId="7889635F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2CD81424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1. Ausgangs- und Problemlage</w:t>
            </w:r>
          </w:p>
        </w:tc>
      </w:tr>
      <w:tr w:rsidR="00345652" w:rsidRPr="00345652" w14:paraId="1CC55239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49B6197D" w14:textId="7D8619DC" w:rsidR="007A6E1C" w:rsidRPr="00345652" w:rsidRDefault="007A6E1C" w:rsidP="00FC0B48">
            <w:pPr>
              <w:pStyle w:val="FHUntertitelvzoderbb"/>
              <w:numPr>
                <w:ilvl w:val="0"/>
                <w:numId w:val="36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Der vorhandene Digitalisierungs- und Medienmix des Unternehmens entspricht auf Kundenseite den Markterfordernissen.</w:t>
            </w:r>
          </w:p>
          <w:p w14:paraId="69FCB27D" w14:textId="383F2EF1" w:rsidR="007A6E1C" w:rsidRPr="00345652" w:rsidRDefault="007A6E1C" w:rsidP="00FC0B48">
            <w:pPr>
              <w:pStyle w:val="FHUntertitelvzoderbb"/>
              <w:numPr>
                <w:ilvl w:val="0"/>
                <w:numId w:val="36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Das Problem: Bezüglich Lieferanten und nach innen existieren nur unzureichende Medien (Papier, interne Mitteilungen, Mail, Informationsveranstaltungen und ein einfach „gestricktes“ Intranet).</w:t>
            </w:r>
          </w:p>
          <w:p w14:paraId="1E585CB3" w14:textId="2798E480" w:rsidR="007A6E1C" w:rsidRPr="00345652" w:rsidRDefault="007A6E1C" w:rsidP="00FC0B48">
            <w:pPr>
              <w:pStyle w:val="FHUntertitelvzoderbb"/>
              <w:numPr>
                <w:ilvl w:val="0"/>
                <w:numId w:val="36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Der Kommunikationsaufwand zu Lieferanten und nach innen ist beträchtlich (geschätzte 14.000 Stunden pro Jahr an Doppelspurigkeiten, überflüssiger Kommunikation, Mehraufwand zur Kommunikation mit Lieferanten…).</w:t>
            </w:r>
          </w:p>
          <w:p w14:paraId="3EE8F919" w14:textId="5E40C81B" w:rsidR="007A6E1C" w:rsidRPr="00345652" w:rsidRDefault="007A6E1C" w:rsidP="00FC0B48">
            <w:pPr>
              <w:pStyle w:val="FHUntertitelvzoderbb"/>
              <w:numPr>
                <w:ilvl w:val="0"/>
                <w:numId w:val="36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Typische Probleme in der Kommunikation:</w:t>
            </w:r>
          </w:p>
          <w:p w14:paraId="0AA90528" w14:textId="77777777" w:rsidR="007A6E1C" w:rsidRPr="00345652" w:rsidRDefault="007A6E1C" w:rsidP="007A6E1C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zu breite Streuung der Information und zu geringe »Treffsicherheit« der Information,</w:t>
            </w:r>
          </w:p>
          <w:p w14:paraId="1137978A" w14:textId="77777777" w:rsidR="007A6E1C" w:rsidRPr="00345652" w:rsidRDefault="007A6E1C" w:rsidP="007A6E1C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keine Rückmeldung, ob Information angekommen ist,</w:t>
            </w:r>
          </w:p>
          <w:p w14:paraId="1CBD51F7" w14:textId="77777777" w:rsidR="007A6E1C" w:rsidRPr="00345652" w:rsidRDefault="007A6E1C" w:rsidP="00FC0B48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zu langsamer Informationsfluss,</w:t>
            </w:r>
          </w:p>
          <w:p w14:paraId="25FE397D" w14:textId="77777777" w:rsidR="007A6E1C" w:rsidRPr="00345652" w:rsidRDefault="007A6E1C" w:rsidP="007A6E1C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unzureichende und unvollständige digitale Anbindung der Zwischenhändler und Märkte,</w:t>
            </w:r>
          </w:p>
          <w:p w14:paraId="24F03233" w14:textId="77777777" w:rsidR="007A6E1C" w:rsidRPr="00345652" w:rsidRDefault="007A6E1C" w:rsidP="007A6E1C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 xml:space="preserve">zu geringe Nutzung der bestehenden Technologie und Zweckentfremdung der vorhandenen Medien, </w:t>
            </w:r>
          </w:p>
          <w:p w14:paraId="2DC29470" w14:textId="77777777" w:rsidR="007A6E1C" w:rsidRPr="00345652" w:rsidRDefault="007A6E1C" w:rsidP="007A6E1C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keine durchgängigen Verantwortlichkeiten für die Kommunikation im Unternehmen</w:t>
            </w:r>
          </w:p>
        </w:tc>
      </w:tr>
      <w:tr w:rsidR="00345652" w:rsidRPr="00345652" w14:paraId="0EB29F81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58F01DC3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2. Projektziel und Teilziele</w:t>
            </w:r>
          </w:p>
        </w:tc>
      </w:tr>
      <w:tr w:rsidR="00345652" w:rsidRPr="00345652" w14:paraId="40D3B516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759DCD49" w14:textId="77777777" w:rsidR="007A6E1C" w:rsidRPr="00345652" w:rsidRDefault="007A6E1C" w:rsidP="005D0641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Projektziel: Ziel ist es, ein inhaltliches und technisches Modell für ein Intranet vorzulegen. Dieses Modell wird bis 31.08. umgesetzt. Die Module sind (siehe gesonderte Beschreibungen):</w:t>
            </w:r>
          </w:p>
          <w:p w14:paraId="41D956EA" w14:textId="5FA6E4D9" w:rsidR="007A6E1C" w:rsidRPr="00345652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»Inhalte, Zielgruppen und Zugriff«</w:t>
            </w:r>
          </w:p>
          <w:p w14:paraId="49E83057" w14:textId="61DC08A8" w:rsidR="007A6E1C" w:rsidRPr="00345652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»Formate und Struktur«</w:t>
            </w:r>
          </w:p>
          <w:p w14:paraId="6B935192" w14:textId="514502A7" w:rsidR="007A6E1C" w:rsidRPr="00345652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»Pflege«</w:t>
            </w:r>
          </w:p>
          <w:p w14:paraId="0DAD3153" w14:textId="5F83908A" w:rsidR="007A6E1C" w:rsidRPr="00345652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»Lieferanten«</w:t>
            </w:r>
          </w:p>
          <w:p w14:paraId="4849E431" w14:textId="554CF019" w:rsidR="007A6E1C" w:rsidRPr="00345652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»Integration in den Medienmix«</w:t>
            </w:r>
          </w:p>
          <w:p w14:paraId="410E07E4" w14:textId="77777777" w:rsidR="00A33859" w:rsidRPr="00A33859" w:rsidRDefault="007A6E1C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»Einbindung der Zwischenhändler und Märkte«</w:t>
            </w:r>
          </w:p>
          <w:p w14:paraId="59FFAE6F" w14:textId="51E43139" w:rsidR="007A6E1C" w:rsidRPr="00A33859" w:rsidRDefault="00A33859" w:rsidP="00FC0B48">
            <w:pPr>
              <w:pStyle w:val="FHUntertitelvzoderbb"/>
              <w:numPr>
                <w:ilvl w:val="0"/>
                <w:numId w:val="35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Modul »</w:t>
            </w:r>
            <w:r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W</w:t>
            </w: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irtschaftlichkeit«</w:t>
            </w:r>
          </w:p>
        </w:tc>
      </w:tr>
      <w:tr w:rsidR="00345652" w:rsidRPr="00345652" w14:paraId="12A49397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14D6E1E4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3. Nutzen für Kunden und Nutzen für das Unternehmen</w:t>
            </w:r>
          </w:p>
        </w:tc>
      </w:tr>
      <w:tr w:rsidR="00345652" w:rsidRPr="00345652" w14:paraId="224EEF3E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5AC1F2FC" w14:textId="75A214EA" w:rsidR="00A33859" w:rsidRPr="00A33859" w:rsidRDefault="007A6E1C" w:rsidP="00FC0B48">
            <w:pPr>
              <w:pStyle w:val="FHUntertitelvzoderbb"/>
              <w:numPr>
                <w:ilvl w:val="0"/>
                <w:numId w:val="34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 xml:space="preserve">Nutzen für Kunden (Lieferanten, </w:t>
            </w:r>
            <w:r w:rsidR="00024479"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Zwischenhändle</w:t>
            </w:r>
            <w:r w:rsidR="0002447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r</w:t>
            </w: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, Märkte): Information auf einen Blick, Strukturierung der Informationsströme, Vermeidung von Doppelspurigkeiten, schnelle Information, rasche Beauftragung</w:t>
            </w:r>
          </w:p>
          <w:p w14:paraId="14AAF4AA" w14:textId="77777777" w:rsidR="00024479" w:rsidRDefault="007A6E1C" w:rsidP="00FC0B48">
            <w:pPr>
              <w:pStyle w:val="FHUntertitelvzoderbb"/>
              <w:numPr>
                <w:ilvl w:val="0"/>
                <w:numId w:val="34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Nutzen für das Unternehmen (Mitarbeite</w:t>
            </w:r>
            <w:r w:rsidR="0002447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r</w:t>
            </w:r>
          </w:p>
          <w:p w14:paraId="06987862" w14:textId="16534C83" w:rsidR="007A6E1C" w:rsidRPr="00A33859" w:rsidRDefault="007A6E1C" w:rsidP="00FC0B48">
            <w:pPr>
              <w:pStyle w:val="FHUntertitelvzoderbb"/>
              <w:numPr>
                <w:ilvl w:val="0"/>
                <w:numId w:val="34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, Führungskräfte): Prozessoptimierung (Schnittstelle mit Prozessen), Transparenz, Vermeidung von Doppelspurigkeiten, schnellere Information, Einsparung (Zeit und Papier), durchgängiges elektronisches Ablagesystem über Intranetfunktionen (Dokumentation, Nachverfolgung…)</w:t>
            </w:r>
          </w:p>
        </w:tc>
      </w:tr>
      <w:tr w:rsidR="00345652" w:rsidRPr="00345652" w14:paraId="3DAC18DA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493CD45F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 xml:space="preserve"> 4. Phasen und Termine im Projekt</w:t>
            </w:r>
          </w:p>
        </w:tc>
      </w:tr>
      <w:tr w:rsidR="00345652" w:rsidRPr="00345652" w14:paraId="158E32F1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0E4242F5" w14:textId="23032D29" w:rsidR="007A6E1C" w:rsidRPr="00345652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Projektstart: 10.01.</w:t>
            </w:r>
          </w:p>
          <w:p w14:paraId="1F0F69BA" w14:textId="4F57D676" w:rsidR="007A6E1C" w:rsidRPr="00345652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Verfahrensidee: 31.01.</w:t>
            </w:r>
          </w:p>
          <w:p w14:paraId="2D57CB4E" w14:textId="77CB3D90" w:rsidR="007A6E1C" w:rsidRPr="00345652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Ist-Analyse: 28.02.</w:t>
            </w:r>
          </w:p>
          <w:p w14:paraId="1C1F34CC" w14:textId="4B05AF34" w:rsidR="007A6E1C" w:rsidRPr="00345652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Grobkonzept: 31.03.</w:t>
            </w:r>
          </w:p>
          <w:p w14:paraId="74393831" w14:textId="341F3B54" w:rsidR="007A6E1C" w:rsidRPr="00345652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Feinkonzept: 30.06.</w:t>
            </w:r>
          </w:p>
          <w:p w14:paraId="31E627DD" w14:textId="77777777" w:rsidR="00A33859" w:rsidRPr="00A33859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Start der Umsetzung: 01.07.</w:t>
            </w:r>
          </w:p>
          <w:p w14:paraId="3EF69A67" w14:textId="10D76263" w:rsidR="007A6E1C" w:rsidRPr="00A33859" w:rsidRDefault="007A6E1C" w:rsidP="00FC0B48">
            <w:pPr>
              <w:pStyle w:val="FHUntertitelvzoderbb"/>
              <w:numPr>
                <w:ilvl w:val="0"/>
                <w:numId w:val="3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Ende der Umsetzung: 31.08.</w:t>
            </w:r>
          </w:p>
        </w:tc>
      </w:tr>
      <w:tr w:rsidR="00345652" w:rsidRPr="00345652" w14:paraId="73F6E3D4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0B451302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5. benötigte Mittel für das Projekt</w:t>
            </w:r>
          </w:p>
        </w:tc>
      </w:tr>
      <w:tr w:rsidR="00345652" w:rsidRPr="00345652" w14:paraId="132F0E0B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618F2D61" w14:textId="7C18094F" w:rsidR="007A6E1C" w:rsidRPr="00345652" w:rsidRDefault="007A6E1C" w:rsidP="00FC0B48">
            <w:pPr>
              <w:pStyle w:val="FHUntertitelvzoderbb"/>
              <w:numPr>
                <w:ilvl w:val="0"/>
                <w:numId w:val="39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Personal- / Beratungsaufwand bis 01.07.:</w:t>
            </w:r>
          </w:p>
          <w:p w14:paraId="4CCCDBB2" w14:textId="4313C2B4" w:rsidR="007A6E1C" w:rsidRPr="00345652" w:rsidRDefault="007A6E1C" w:rsidP="00FC0B48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Interne Personalressourcen: ca. 40.000 €</w:t>
            </w:r>
          </w:p>
          <w:p w14:paraId="6A15265C" w14:textId="68214CDA" w:rsidR="007A6E1C" w:rsidRPr="00345652" w:rsidRDefault="007A6E1C" w:rsidP="00FC0B48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lastRenderedPageBreak/>
              <w:t>Externe Beratung: ca. 20.000 €</w:t>
            </w:r>
          </w:p>
          <w:p w14:paraId="486D8A70" w14:textId="608E42C0" w:rsidR="007A6E1C" w:rsidRPr="00345652" w:rsidRDefault="007A6E1C" w:rsidP="00FC0B48">
            <w:pPr>
              <w:pStyle w:val="FHUntertitelvzoderbb"/>
              <w:numPr>
                <w:ilvl w:val="0"/>
                <w:numId w:val="39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Technischer Aufwand bis 01.07.: Gemäß detaillierter Auflistung: 50.000 € bis zum Start der Umsetzung</w:t>
            </w:r>
          </w:p>
          <w:p w14:paraId="13A17117" w14:textId="77777777" w:rsidR="00A33859" w:rsidRPr="00A33859" w:rsidRDefault="007A6E1C" w:rsidP="00FC0B48">
            <w:pPr>
              <w:pStyle w:val="FHUntertitelvzoderbb"/>
              <w:numPr>
                <w:ilvl w:val="0"/>
                <w:numId w:val="39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Gesamtsumme: 110.000 € bis 01.07.</w:t>
            </w:r>
          </w:p>
          <w:p w14:paraId="0CC8ECBF" w14:textId="11E830B6" w:rsidR="007A6E1C" w:rsidRPr="00A33859" w:rsidRDefault="007A6E1C" w:rsidP="00FC0B48">
            <w:pPr>
              <w:pStyle w:val="FHUntertitelvzoderbb"/>
              <w:numPr>
                <w:ilvl w:val="0"/>
                <w:numId w:val="39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Weitergehende Mittelschätzung bis 31.03.</w:t>
            </w:r>
          </w:p>
        </w:tc>
      </w:tr>
      <w:tr w:rsidR="00345652" w:rsidRPr="00345652" w14:paraId="4E9CD498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0F3A6762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lastRenderedPageBreak/>
              <w:t>6. vom Projekt betroffene Organisationen und Institutionen</w:t>
            </w:r>
          </w:p>
        </w:tc>
      </w:tr>
      <w:tr w:rsidR="00345652" w:rsidRPr="00345652" w14:paraId="034B1F88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7194BBAF" w14:textId="5FF5E538" w:rsidR="007A6E1C" w:rsidRPr="00345652" w:rsidRDefault="007A6E1C" w:rsidP="00FC0B48">
            <w:pPr>
              <w:pStyle w:val="FHUntertitelvzoderbb"/>
              <w:numPr>
                <w:ilvl w:val="0"/>
                <w:numId w:val="40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Lieferant</w:t>
            </w:r>
            <w:r w:rsidR="0002447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en</w:t>
            </w:r>
          </w:p>
          <w:p w14:paraId="71F11B10" w14:textId="7802B574" w:rsidR="007A6E1C" w:rsidRPr="00345652" w:rsidRDefault="007A6E1C" w:rsidP="00FC0B48">
            <w:pPr>
              <w:pStyle w:val="FHUntertitelvzoderbb"/>
              <w:numPr>
                <w:ilvl w:val="0"/>
                <w:numId w:val="40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Märkte / Zwischenhändler</w:t>
            </w:r>
          </w:p>
          <w:p w14:paraId="49A823A2" w14:textId="1AF81E53" w:rsidR="007A6E1C" w:rsidRPr="00345652" w:rsidRDefault="007A6E1C" w:rsidP="00FC0B48">
            <w:pPr>
              <w:pStyle w:val="FHUntertitelvzoderbb"/>
              <w:numPr>
                <w:ilvl w:val="0"/>
                <w:numId w:val="40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Zentrale IT</w:t>
            </w:r>
          </w:p>
          <w:p w14:paraId="0E1CBEFE" w14:textId="77777777" w:rsidR="00A33859" w:rsidRPr="00A33859" w:rsidRDefault="007A6E1C" w:rsidP="00FC0B48">
            <w:pPr>
              <w:pStyle w:val="FHUntertitelvzoderbb"/>
              <w:numPr>
                <w:ilvl w:val="0"/>
                <w:numId w:val="40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Einkauf / Vertrieb</w:t>
            </w:r>
          </w:p>
          <w:p w14:paraId="0C390A41" w14:textId="30DFA07E" w:rsidR="007A6E1C" w:rsidRPr="00A33859" w:rsidRDefault="007A6E1C" w:rsidP="00FC0B48">
            <w:pPr>
              <w:pStyle w:val="FHUntertitelvzoderbb"/>
              <w:numPr>
                <w:ilvl w:val="0"/>
                <w:numId w:val="40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Geschäftsleitung</w:t>
            </w:r>
          </w:p>
        </w:tc>
      </w:tr>
      <w:tr w:rsidR="00345652" w:rsidRPr="00345652" w14:paraId="0BB02ECA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7405558E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7. Projektorganisation</w:t>
            </w:r>
          </w:p>
        </w:tc>
      </w:tr>
      <w:tr w:rsidR="00345652" w:rsidRPr="00345652" w14:paraId="78F6F02B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00FFABB7" w14:textId="0A7167AB" w:rsidR="007A6E1C" w:rsidRPr="00345652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Auftraggeber: A. Bauer</w:t>
            </w:r>
          </w:p>
          <w:p w14:paraId="6B6B4506" w14:textId="315CADC7" w:rsidR="007A6E1C" w:rsidRPr="00345652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Projektleiter: P. Weiländer</w:t>
            </w:r>
          </w:p>
          <w:p w14:paraId="0D43E434" w14:textId="7F2A920D" w:rsidR="007A6E1C" w:rsidRPr="00345652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Dokumenten-Mgmt.: L. Bosch</w:t>
            </w:r>
          </w:p>
          <w:p w14:paraId="00966900" w14:textId="3655510F" w:rsidR="007A6E1C" w:rsidRPr="00345652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Projektmitarbeiter: F. Andres, U. Kohn, M. Waldmüller</w:t>
            </w:r>
          </w:p>
          <w:p w14:paraId="0897A18C" w14:textId="77777777" w:rsidR="00A33859" w:rsidRPr="00A33859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Externe Berater: Firma IntraSoft</w:t>
            </w:r>
          </w:p>
          <w:p w14:paraId="27DD89A9" w14:textId="2FA28366" w:rsidR="007A6E1C" w:rsidRPr="00A33859" w:rsidRDefault="007A6E1C" w:rsidP="00FC0B48">
            <w:pPr>
              <w:pStyle w:val="FHUntertitelvzoderbb"/>
              <w:numPr>
                <w:ilvl w:val="0"/>
                <w:numId w:val="41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Entscheidungsausschluss: Mitglieder der Geschäftsleitung</w:t>
            </w:r>
          </w:p>
        </w:tc>
      </w:tr>
      <w:tr w:rsidR="00345652" w:rsidRPr="00345652" w14:paraId="2EC2AA1B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3468AD07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8. Projekt-Reporting / Projekt-Sitzung / Entscheidungsgremien</w:t>
            </w:r>
          </w:p>
        </w:tc>
      </w:tr>
      <w:tr w:rsidR="00345652" w:rsidRPr="00345652" w14:paraId="1B26EEC9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7D048900" w14:textId="760E199D" w:rsidR="007A6E1C" w:rsidRPr="00345652" w:rsidRDefault="007A6E1C" w:rsidP="00FC0B48">
            <w:pPr>
              <w:pStyle w:val="FHUntertitelvzoderbb"/>
              <w:numPr>
                <w:ilvl w:val="0"/>
                <w:numId w:val="42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Projekt-Reporting: Monatsbericht zum ersten Montag p.m (an Führungskreise 1 und 2)</w:t>
            </w:r>
          </w:p>
          <w:p w14:paraId="010D4499" w14:textId="35C3A7AB" w:rsidR="00A33859" w:rsidRPr="00A33859" w:rsidRDefault="007A6E1C" w:rsidP="00FC0B48">
            <w:pPr>
              <w:pStyle w:val="FHUntertitelvzoderbb"/>
              <w:numPr>
                <w:ilvl w:val="0"/>
                <w:numId w:val="42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Sitzungstakt Projektleiter und Projektmitarbeiter: erster und dritter Montag im Monat, 14.00 bis 16.00 im Besprechungszimmer 102</w:t>
            </w:r>
          </w:p>
          <w:p w14:paraId="129C8F02" w14:textId="4C375038" w:rsidR="007A6E1C" w:rsidRPr="00A33859" w:rsidRDefault="007A6E1C" w:rsidP="00FC0B48">
            <w:pPr>
              <w:pStyle w:val="FHUntertitelvzoderbb"/>
              <w:numPr>
                <w:ilvl w:val="0"/>
                <w:numId w:val="42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Entscheidungsausschluss: Jeden ersten Dienstag im Monat, 09.00 bis 10.00</w:t>
            </w:r>
          </w:p>
        </w:tc>
      </w:tr>
      <w:tr w:rsidR="00345652" w:rsidRPr="00345652" w14:paraId="76887D26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3FA34B31" w14:textId="77777777" w:rsidR="007A6E1C" w:rsidRPr="00345652" w:rsidRDefault="007A6E1C" w:rsidP="005D0641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20"/>
              </w:rPr>
            </w:pPr>
            <w:r w:rsidRPr="00345652">
              <w:rPr>
                <w:rFonts w:ascii="Tahoma" w:hAnsi="Tahoma" w:cs="Tahoma"/>
                <w:iCs/>
                <w:color w:val="3C3C3B"/>
                <w:sz w:val="16"/>
                <w:szCs w:val="20"/>
              </w:rPr>
              <w:t>9. Kommunikation / Information an</w:t>
            </w:r>
          </w:p>
        </w:tc>
      </w:tr>
      <w:tr w:rsidR="00345652" w:rsidRPr="00345652" w14:paraId="2455C9A1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auto"/>
            <w:vAlign w:val="center"/>
          </w:tcPr>
          <w:p w14:paraId="6D361FA6" w14:textId="1A1FEDE7" w:rsidR="007A6E1C" w:rsidRPr="00345652" w:rsidRDefault="007A6E1C" w:rsidP="00FC0B48">
            <w:pPr>
              <w:pStyle w:val="FHUntertitelvzoderbb"/>
              <w:numPr>
                <w:ilvl w:val="0"/>
                <w:numId w:val="4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Mitglieder GL / Gesamtverantwortlicher Strategie / Strategiekreis</w:t>
            </w:r>
          </w:p>
          <w:p w14:paraId="50692574" w14:textId="47AC3629" w:rsidR="007A6E1C" w:rsidRPr="00345652" w:rsidRDefault="007A6E1C" w:rsidP="00FC0B48">
            <w:pPr>
              <w:pStyle w:val="FHUntertitelvzoderbb"/>
              <w:numPr>
                <w:ilvl w:val="0"/>
                <w:numId w:val="4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Lieferanten</w:t>
            </w:r>
          </w:p>
          <w:p w14:paraId="6CCEC09C" w14:textId="716FE081" w:rsidR="007A6E1C" w:rsidRPr="00345652" w:rsidRDefault="007A6E1C" w:rsidP="00FC0B48">
            <w:pPr>
              <w:pStyle w:val="FHUntertitelvzoderbb"/>
              <w:numPr>
                <w:ilvl w:val="0"/>
                <w:numId w:val="4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Zwischenhändler und Märkte</w:t>
            </w:r>
          </w:p>
          <w:p w14:paraId="099E6340" w14:textId="77777777" w:rsidR="00A33859" w:rsidRPr="00A33859" w:rsidRDefault="007A6E1C" w:rsidP="00FC0B48">
            <w:pPr>
              <w:pStyle w:val="FHUntertitelvzoderbb"/>
              <w:numPr>
                <w:ilvl w:val="0"/>
                <w:numId w:val="4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Zentrale IT</w:t>
            </w:r>
          </w:p>
          <w:p w14:paraId="2C250C4E" w14:textId="740547BF" w:rsidR="007A6E1C" w:rsidRPr="00A33859" w:rsidRDefault="007A6E1C" w:rsidP="00FC0B48">
            <w:pPr>
              <w:pStyle w:val="FHUntertitelvzoderbb"/>
              <w:numPr>
                <w:ilvl w:val="0"/>
                <w:numId w:val="4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33859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Einkauf, Vertrieb</w:t>
            </w:r>
          </w:p>
        </w:tc>
      </w:tr>
      <w:tr w:rsidR="00345652" w:rsidRPr="00345652" w14:paraId="45FCE6DD" w14:textId="77777777" w:rsidTr="007A6E1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6" w:type="dxa"/>
            <w:gridSpan w:val="2"/>
            <w:shd w:val="clear" w:color="auto" w:fill="D9D9D9" w:themeFill="background1" w:themeFillShade="D9"/>
            <w:vAlign w:val="center"/>
          </w:tcPr>
          <w:p w14:paraId="0A24EF4C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caps w:val="0"/>
                <w:color w:val="3C3C3B"/>
                <w:sz w:val="16"/>
                <w:szCs w:val="16"/>
              </w:rPr>
              <w:t>10. Genehmigung</w:t>
            </w:r>
          </w:p>
        </w:tc>
      </w:tr>
      <w:tr w:rsidR="00345652" w:rsidRPr="00345652" w14:paraId="61B00CA0" w14:textId="77777777" w:rsidTr="007A6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auto"/>
          </w:tcPr>
          <w:p w14:paraId="1231853A" w14:textId="29446D01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Projektauftraggeber (A. Bauer)</w:t>
            </w:r>
          </w:p>
          <w:p w14:paraId="10D0CCDA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  <w:p w14:paraId="354F8550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  <w:p w14:paraId="46BA17CB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345652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Datum und Unterschrift</w:t>
            </w:r>
          </w:p>
        </w:tc>
        <w:tc>
          <w:tcPr>
            <w:tcW w:w="4589" w:type="dxa"/>
            <w:shd w:val="clear" w:color="auto" w:fill="auto"/>
          </w:tcPr>
          <w:p w14:paraId="6C2F9664" w14:textId="67F22520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caps w:val="0"/>
                <w:color w:val="3C3C3B"/>
                <w:sz w:val="16"/>
                <w:szCs w:val="16"/>
              </w:rPr>
              <w:t>Projektleit</w:t>
            </w:r>
            <w:r w:rsidR="00024479">
              <w:rPr>
                <w:caps w:val="0"/>
                <w:color w:val="3C3C3B"/>
                <w:sz w:val="16"/>
                <w:szCs w:val="16"/>
              </w:rPr>
              <w:t>ung</w:t>
            </w:r>
            <w:r w:rsidRPr="00345652">
              <w:rPr>
                <w:caps w:val="0"/>
                <w:color w:val="3C3C3B"/>
                <w:sz w:val="16"/>
                <w:szCs w:val="16"/>
              </w:rPr>
              <w:t xml:space="preserve"> (P. Weiländer)</w:t>
            </w:r>
          </w:p>
          <w:p w14:paraId="78A97DC0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  <w:p w14:paraId="194A1FAB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  <w:p w14:paraId="4BADB2C5" w14:textId="77777777" w:rsidR="007A6E1C" w:rsidRPr="00345652" w:rsidRDefault="007A6E1C" w:rsidP="005D0641">
            <w:pPr>
              <w:pStyle w:val="FHUntertitelvzoderbb"/>
              <w:spacing w:line="276" w:lineRule="auto"/>
              <w:ind w:left="3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345652">
              <w:rPr>
                <w:caps w:val="0"/>
                <w:color w:val="3C3C3B"/>
                <w:sz w:val="16"/>
                <w:szCs w:val="16"/>
              </w:rPr>
              <w:t>Datum und Unterschrift</w:t>
            </w:r>
          </w:p>
        </w:tc>
      </w:tr>
    </w:tbl>
    <w:p w14:paraId="7C88620C" w14:textId="60C8A08B" w:rsidR="001773EC" w:rsidRPr="00345652" w:rsidRDefault="001773EC" w:rsidP="00464ABF">
      <w:pPr>
        <w:rPr>
          <w:rFonts w:ascii="Tahoma" w:hAnsi="Tahoma" w:cs="Tahoma"/>
          <w:b/>
          <w:bCs/>
          <w:iCs/>
          <w:color w:val="3C3C3B"/>
          <w:sz w:val="20"/>
          <w:szCs w:val="20"/>
        </w:rPr>
      </w:pPr>
    </w:p>
    <w:sectPr w:rsidR="001773EC" w:rsidRPr="00345652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D4EC382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771783">
      <w:rPr>
        <w:rFonts w:ascii="Tahoma" w:hAnsi="Tahoma" w:cs="Tahoma"/>
        <w:sz w:val="16"/>
        <w:szCs w:val="16"/>
        <w:lang w:val="en-US"/>
      </w:rPr>
      <w:t>3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771783">
      <w:rPr>
        <w:rFonts w:ascii="Tahoma" w:hAnsi="Tahoma" w:cs="Tahoma"/>
        <w:sz w:val="16"/>
        <w:szCs w:val="16"/>
        <w:lang w:val="en-US"/>
      </w:rPr>
      <w:t>Januar 2018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AF20B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E"/>
    <w:multiLevelType w:val="hybridMultilevel"/>
    <w:tmpl w:val="C0FAC4C4"/>
    <w:lvl w:ilvl="0" w:tplc="D98427F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571B"/>
    <w:multiLevelType w:val="hybridMultilevel"/>
    <w:tmpl w:val="F76EDCBE"/>
    <w:lvl w:ilvl="0" w:tplc="F2204C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237766C"/>
    <w:multiLevelType w:val="hybridMultilevel"/>
    <w:tmpl w:val="D95890A6"/>
    <w:lvl w:ilvl="0" w:tplc="B0AA07B2">
      <w:numFmt w:val="bullet"/>
      <w:lvlText w:val="•"/>
      <w:lvlJc w:val="left"/>
      <w:pPr>
        <w:ind w:left="587" w:hanging="227"/>
      </w:pPr>
      <w:rPr>
        <w:rFonts w:ascii="Tahoma" w:eastAsiaTheme="minorHAnsi" w:hAnsi="Tahoma" w:hint="default"/>
      </w:rPr>
    </w:lvl>
    <w:lvl w:ilvl="1" w:tplc="0407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18081EE0"/>
    <w:multiLevelType w:val="hybridMultilevel"/>
    <w:tmpl w:val="3DD201BE"/>
    <w:lvl w:ilvl="0" w:tplc="E62CC14E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321DB"/>
    <w:multiLevelType w:val="hybridMultilevel"/>
    <w:tmpl w:val="2558EF78"/>
    <w:lvl w:ilvl="0" w:tplc="DF30DE0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274B"/>
    <w:multiLevelType w:val="hybridMultilevel"/>
    <w:tmpl w:val="E6F04130"/>
    <w:lvl w:ilvl="0" w:tplc="4E8479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E5BC9"/>
    <w:multiLevelType w:val="hybridMultilevel"/>
    <w:tmpl w:val="D2E07FCE"/>
    <w:lvl w:ilvl="0" w:tplc="9F9A6EBE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32B43"/>
    <w:multiLevelType w:val="hybridMultilevel"/>
    <w:tmpl w:val="BDEEE980"/>
    <w:lvl w:ilvl="0" w:tplc="E0FCD99C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8F7D56"/>
    <w:multiLevelType w:val="hybridMultilevel"/>
    <w:tmpl w:val="3EF6B070"/>
    <w:lvl w:ilvl="0" w:tplc="F2204C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4EB7"/>
    <w:multiLevelType w:val="hybridMultilevel"/>
    <w:tmpl w:val="11F8B6E0"/>
    <w:lvl w:ilvl="0" w:tplc="F2204C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8BC"/>
    <w:multiLevelType w:val="hybridMultilevel"/>
    <w:tmpl w:val="D8EC5784"/>
    <w:lvl w:ilvl="0" w:tplc="E62CC14E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4277D"/>
    <w:multiLevelType w:val="hybridMultilevel"/>
    <w:tmpl w:val="3E02326C"/>
    <w:lvl w:ilvl="0" w:tplc="E62CC14E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4971"/>
    <w:multiLevelType w:val="hybridMultilevel"/>
    <w:tmpl w:val="64661656"/>
    <w:lvl w:ilvl="0" w:tplc="DD14D19E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9E24FB3"/>
    <w:multiLevelType w:val="hybridMultilevel"/>
    <w:tmpl w:val="A06CC05C"/>
    <w:lvl w:ilvl="0" w:tplc="F2204C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170F"/>
    <w:multiLevelType w:val="hybridMultilevel"/>
    <w:tmpl w:val="381E32F6"/>
    <w:lvl w:ilvl="0" w:tplc="8F764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891C28"/>
    <w:multiLevelType w:val="hybridMultilevel"/>
    <w:tmpl w:val="DC8219E4"/>
    <w:lvl w:ilvl="0" w:tplc="0407000F">
      <w:start w:val="1"/>
      <w:numFmt w:val="decimal"/>
      <w:lvlText w:val="%1."/>
      <w:lvlJc w:val="left"/>
      <w:pPr>
        <w:ind w:left="740" w:hanging="360"/>
      </w:pPr>
    </w:lvl>
    <w:lvl w:ilvl="1" w:tplc="04070019" w:tentative="1">
      <w:start w:val="1"/>
      <w:numFmt w:val="lowerLetter"/>
      <w:lvlText w:val="%2."/>
      <w:lvlJc w:val="left"/>
      <w:pPr>
        <w:ind w:left="1460" w:hanging="360"/>
      </w:pPr>
    </w:lvl>
    <w:lvl w:ilvl="2" w:tplc="0407001B" w:tentative="1">
      <w:start w:val="1"/>
      <w:numFmt w:val="lowerRoman"/>
      <w:lvlText w:val="%3."/>
      <w:lvlJc w:val="right"/>
      <w:pPr>
        <w:ind w:left="2180" w:hanging="180"/>
      </w:pPr>
    </w:lvl>
    <w:lvl w:ilvl="3" w:tplc="0407000F" w:tentative="1">
      <w:start w:val="1"/>
      <w:numFmt w:val="decimal"/>
      <w:lvlText w:val="%4."/>
      <w:lvlJc w:val="left"/>
      <w:pPr>
        <w:ind w:left="2900" w:hanging="360"/>
      </w:pPr>
    </w:lvl>
    <w:lvl w:ilvl="4" w:tplc="04070019" w:tentative="1">
      <w:start w:val="1"/>
      <w:numFmt w:val="lowerLetter"/>
      <w:lvlText w:val="%5."/>
      <w:lvlJc w:val="left"/>
      <w:pPr>
        <w:ind w:left="3620" w:hanging="360"/>
      </w:pPr>
    </w:lvl>
    <w:lvl w:ilvl="5" w:tplc="0407001B" w:tentative="1">
      <w:start w:val="1"/>
      <w:numFmt w:val="lowerRoman"/>
      <w:lvlText w:val="%6."/>
      <w:lvlJc w:val="right"/>
      <w:pPr>
        <w:ind w:left="4340" w:hanging="180"/>
      </w:pPr>
    </w:lvl>
    <w:lvl w:ilvl="6" w:tplc="0407000F" w:tentative="1">
      <w:start w:val="1"/>
      <w:numFmt w:val="decimal"/>
      <w:lvlText w:val="%7."/>
      <w:lvlJc w:val="left"/>
      <w:pPr>
        <w:ind w:left="5060" w:hanging="360"/>
      </w:pPr>
    </w:lvl>
    <w:lvl w:ilvl="7" w:tplc="04070019" w:tentative="1">
      <w:start w:val="1"/>
      <w:numFmt w:val="lowerLetter"/>
      <w:lvlText w:val="%8."/>
      <w:lvlJc w:val="left"/>
      <w:pPr>
        <w:ind w:left="5780" w:hanging="360"/>
      </w:pPr>
    </w:lvl>
    <w:lvl w:ilvl="8" w:tplc="040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45935B5B"/>
    <w:multiLevelType w:val="hybridMultilevel"/>
    <w:tmpl w:val="1D64CE36"/>
    <w:lvl w:ilvl="0" w:tplc="A4722B9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300A9"/>
    <w:multiLevelType w:val="hybridMultilevel"/>
    <w:tmpl w:val="0E94B3B8"/>
    <w:lvl w:ilvl="0" w:tplc="F2204C84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03E7E"/>
    <w:multiLevelType w:val="hybridMultilevel"/>
    <w:tmpl w:val="3DB48250"/>
    <w:lvl w:ilvl="0" w:tplc="A4722B9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CB468B7"/>
    <w:multiLevelType w:val="hybridMultilevel"/>
    <w:tmpl w:val="EF6ED11C"/>
    <w:lvl w:ilvl="0" w:tplc="E62CC14E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214B0"/>
    <w:multiLevelType w:val="hybridMultilevel"/>
    <w:tmpl w:val="CB1456EE"/>
    <w:lvl w:ilvl="0" w:tplc="0FBA9D9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5639111E"/>
    <w:multiLevelType w:val="hybridMultilevel"/>
    <w:tmpl w:val="A8CE600E"/>
    <w:lvl w:ilvl="0" w:tplc="4E8479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1D79"/>
    <w:multiLevelType w:val="hybridMultilevel"/>
    <w:tmpl w:val="654EE77E"/>
    <w:lvl w:ilvl="0" w:tplc="5606A49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DF00E4E"/>
    <w:multiLevelType w:val="hybridMultilevel"/>
    <w:tmpl w:val="CDA8616C"/>
    <w:lvl w:ilvl="0" w:tplc="DD14D19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3B15787"/>
    <w:multiLevelType w:val="hybridMultilevel"/>
    <w:tmpl w:val="589A8924"/>
    <w:lvl w:ilvl="0" w:tplc="5606A49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562B"/>
    <w:multiLevelType w:val="hybridMultilevel"/>
    <w:tmpl w:val="0FD4B3D8"/>
    <w:lvl w:ilvl="0" w:tplc="E0FCD99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 w15:restartNumberingAfterBreak="0">
    <w:nsid w:val="6DEE0FDD"/>
    <w:multiLevelType w:val="hybridMultilevel"/>
    <w:tmpl w:val="876239DA"/>
    <w:lvl w:ilvl="0" w:tplc="D98427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061FE7"/>
    <w:multiLevelType w:val="hybridMultilevel"/>
    <w:tmpl w:val="547A1CBA"/>
    <w:lvl w:ilvl="0" w:tplc="E62CC14E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12FC4"/>
    <w:multiLevelType w:val="hybridMultilevel"/>
    <w:tmpl w:val="4B6247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C87ECB"/>
    <w:multiLevelType w:val="hybridMultilevel"/>
    <w:tmpl w:val="624446E2"/>
    <w:lvl w:ilvl="0" w:tplc="9F9A6EB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A5B5094"/>
    <w:multiLevelType w:val="hybridMultilevel"/>
    <w:tmpl w:val="E5C8B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678">
    <w:abstractNumId w:val="2"/>
  </w:num>
  <w:num w:numId="2" w16cid:durableId="1282688335">
    <w:abstractNumId w:val="5"/>
  </w:num>
  <w:num w:numId="3" w16cid:durableId="737551749">
    <w:abstractNumId w:val="24"/>
  </w:num>
  <w:num w:numId="4" w16cid:durableId="132530316">
    <w:abstractNumId w:val="15"/>
  </w:num>
  <w:num w:numId="5" w16cid:durableId="1806848277">
    <w:abstractNumId w:val="35"/>
  </w:num>
  <w:num w:numId="6" w16cid:durableId="1381439396">
    <w:abstractNumId w:val="16"/>
  </w:num>
  <w:num w:numId="7" w16cid:durableId="839081875">
    <w:abstractNumId w:val="3"/>
  </w:num>
  <w:num w:numId="8" w16cid:durableId="1271279572">
    <w:abstractNumId w:val="25"/>
  </w:num>
  <w:num w:numId="9" w16cid:durableId="1032271066">
    <w:abstractNumId w:val="37"/>
  </w:num>
  <w:num w:numId="10" w16cid:durableId="862131489">
    <w:abstractNumId w:val="0"/>
  </w:num>
  <w:num w:numId="11" w16cid:durableId="993727333">
    <w:abstractNumId w:val="29"/>
  </w:num>
  <w:num w:numId="12" w16cid:durableId="1215654842">
    <w:abstractNumId w:val="1"/>
  </w:num>
  <w:num w:numId="13" w16cid:durableId="201132202">
    <w:abstractNumId w:val="7"/>
  </w:num>
  <w:num w:numId="14" w16cid:durableId="509948392">
    <w:abstractNumId w:val="22"/>
  </w:num>
  <w:num w:numId="15" w16cid:durableId="654603959">
    <w:abstractNumId w:val="10"/>
  </w:num>
  <w:num w:numId="16" w16cid:durableId="1874003976">
    <w:abstractNumId w:val="31"/>
  </w:num>
  <w:num w:numId="17" w16cid:durableId="2038654677">
    <w:abstractNumId w:val="33"/>
  </w:num>
  <w:num w:numId="18" w16cid:durableId="148668048">
    <w:abstractNumId w:val="19"/>
  </w:num>
  <w:num w:numId="19" w16cid:durableId="1165319179">
    <w:abstractNumId w:val="41"/>
  </w:num>
  <w:num w:numId="20" w16cid:durableId="40398632">
    <w:abstractNumId w:val="11"/>
  </w:num>
  <w:num w:numId="21" w16cid:durableId="172768394">
    <w:abstractNumId w:val="6"/>
  </w:num>
  <w:num w:numId="22" w16cid:durableId="1720590575">
    <w:abstractNumId w:val="9"/>
  </w:num>
  <w:num w:numId="23" w16cid:durableId="503133910">
    <w:abstractNumId w:val="38"/>
  </w:num>
  <w:num w:numId="24" w16cid:durableId="1248199225">
    <w:abstractNumId w:val="30"/>
  </w:num>
  <w:num w:numId="25" w16cid:durableId="24405062">
    <w:abstractNumId w:val="4"/>
  </w:num>
  <w:num w:numId="26" w16cid:durableId="1093820104">
    <w:abstractNumId w:val="27"/>
  </w:num>
  <w:num w:numId="27" w16cid:durableId="774642764">
    <w:abstractNumId w:val="23"/>
  </w:num>
  <w:num w:numId="28" w16cid:durableId="1461680219">
    <w:abstractNumId w:val="36"/>
  </w:num>
  <w:num w:numId="29" w16cid:durableId="1263076145">
    <w:abstractNumId w:val="12"/>
  </w:num>
  <w:num w:numId="30" w16cid:durableId="1907447717">
    <w:abstractNumId w:val="32"/>
  </w:num>
  <w:num w:numId="31" w16cid:durableId="1213881505">
    <w:abstractNumId w:val="34"/>
  </w:num>
  <w:num w:numId="32" w16cid:durableId="91826770">
    <w:abstractNumId w:val="21"/>
  </w:num>
  <w:num w:numId="33" w16cid:durableId="588466368">
    <w:abstractNumId w:val="13"/>
  </w:num>
  <w:num w:numId="34" w16cid:durableId="933048016">
    <w:abstractNumId w:val="14"/>
  </w:num>
  <w:num w:numId="35" w16cid:durableId="1664891258">
    <w:abstractNumId w:val="26"/>
  </w:num>
  <w:num w:numId="36" w16cid:durableId="2114325395">
    <w:abstractNumId w:val="20"/>
  </w:num>
  <w:num w:numId="37" w16cid:durableId="1755325024">
    <w:abstractNumId w:val="40"/>
  </w:num>
  <w:num w:numId="38" w16cid:durableId="767195904">
    <w:abstractNumId w:val="42"/>
  </w:num>
  <w:num w:numId="39" w16cid:durableId="1875381459">
    <w:abstractNumId w:val="17"/>
  </w:num>
  <w:num w:numId="40" w16cid:durableId="827088991">
    <w:abstractNumId w:val="39"/>
  </w:num>
  <w:num w:numId="41" w16cid:durableId="1545364928">
    <w:abstractNumId w:val="28"/>
  </w:num>
  <w:num w:numId="42" w16cid:durableId="1141388661">
    <w:abstractNumId w:val="8"/>
  </w:num>
  <w:num w:numId="43" w16cid:durableId="4630799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24479"/>
    <w:rsid w:val="000A507A"/>
    <w:rsid w:val="001773EC"/>
    <w:rsid w:val="00182825"/>
    <w:rsid w:val="00192C2F"/>
    <w:rsid w:val="00211011"/>
    <w:rsid w:val="00253614"/>
    <w:rsid w:val="00295C76"/>
    <w:rsid w:val="002F4C4D"/>
    <w:rsid w:val="00345652"/>
    <w:rsid w:val="00396D35"/>
    <w:rsid w:val="003E5E42"/>
    <w:rsid w:val="00415E97"/>
    <w:rsid w:val="00464ABF"/>
    <w:rsid w:val="00471FE7"/>
    <w:rsid w:val="00494D4B"/>
    <w:rsid w:val="004C70F9"/>
    <w:rsid w:val="004E0B01"/>
    <w:rsid w:val="0055676B"/>
    <w:rsid w:val="005F6493"/>
    <w:rsid w:val="00602EDF"/>
    <w:rsid w:val="00755AF7"/>
    <w:rsid w:val="00771783"/>
    <w:rsid w:val="007A6E1C"/>
    <w:rsid w:val="00887D63"/>
    <w:rsid w:val="008966D6"/>
    <w:rsid w:val="009928FF"/>
    <w:rsid w:val="009D3E59"/>
    <w:rsid w:val="00A33859"/>
    <w:rsid w:val="00A545FA"/>
    <w:rsid w:val="00A85C09"/>
    <w:rsid w:val="00AA286F"/>
    <w:rsid w:val="00AF20BC"/>
    <w:rsid w:val="00B27CE2"/>
    <w:rsid w:val="00B752B0"/>
    <w:rsid w:val="00BA2B3B"/>
    <w:rsid w:val="00D6187F"/>
    <w:rsid w:val="00DB3965"/>
    <w:rsid w:val="00DD0A20"/>
    <w:rsid w:val="00F50CBD"/>
    <w:rsid w:val="00F772F1"/>
    <w:rsid w:val="00F82A91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A3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36</cp:revision>
  <dcterms:created xsi:type="dcterms:W3CDTF">2023-06-06T13:03:00Z</dcterms:created>
  <dcterms:modified xsi:type="dcterms:W3CDTF">2023-07-14T06:36:00Z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